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78" w:rsidRPr="00A14378" w:rsidRDefault="00A14378" w:rsidP="00A143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hu-HU"/>
        </w:rPr>
        <w:t>Mogyoróska Község Önkormányzata Képviselő-testületének 6/2021. (IX. 23.) önkormányzati rendelete</w:t>
      </w:r>
    </w:p>
    <w:p w:rsidR="00A14378" w:rsidRPr="00A14378" w:rsidRDefault="00A14378" w:rsidP="00A14378">
      <w:pPr>
        <w:shd w:val="clear" w:color="auto" w:fill="FFFFFF"/>
        <w:spacing w:before="300" w:after="0" w:line="240" w:lineRule="auto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</w:t>
      </w:r>
      <w:proofErr w:type="gramEnd"/>
      <w:r w:rsidRPr="00A14378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szociális igazgatás és szociális ellátások helyi szabályairól</w:t>
      </w:r>
    </w:p>
    <w:p w:rsidR="00A14378" w:rsidRPr="00A14378" w:rsidRDefault="00A14378" w:rsidP="00A1437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2021.11.02.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Mogyoróska Község Önkormányzatának Képviselő-testülete a szociális igazgatásról és szociális ellátásokról szóló </w:t>
      </w:r>
      <w:hyperlink r:id="rId5" w:anchor="SZ26" w:tgtFrame="_blank" w:history="1">
        <w:r w:rsidRPr="00A14378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1993. évi III. törvény 26. §</w:t>
        </w:r>
        <w:proofErr w:type="spellStart"/>
      </w:hyperlink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-ában</w:t>
      </w:r>
      <w:proofErr w:type="spell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92. § (1) bekezdésében, 132. § (4) bekezdés d) és g) pontjában, a gyermekek védelméről és a gyámügyi igazgatásról szóló </w:t>
      </w:r>
      <w:hyperlink r:id="rId6" w:anchor="SZ29" w:tgtFrame="_blank" w:history="1">
        <w:r w:rsidRPr="00A14378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1997. évi XXXI. törvény 29. §</w:t>
        </w:r>
      </w:hyperlink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proofErr w:type="spell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ában</w:t>
      </w:r>
      <w:proofErr w:type="spell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132. § (4) bekezdés g) pontjában kapott felhatalmazás alapján, Magyarország </w:t>
      </w:r>
      <w:hyperlink r:id="rId7" w:anchor="CA32@BE1@POA" w:tgtFrame="_blank" w:history="1">
        <w:r w:rsidRPr="00A14378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Alaptörvényének 32. cikke (1) bekezdésének a) pont</w:t>
        </w:r>
      </w:hyperlink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jában és a Magyarország helyi önkormányzatairól szóló </w:t>
      </w:r>
      <w:hyperlink r:id="rId8" w:anchor="SZ13@BE1@PO8A" w:tgtFrame="_blank" w:history="1">
        <w:r w:rsidRPr="00A14378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2011. évi CLXXXIX. törvény 13. § (1) bekezdésének 8a. pont</w:t>
        </w:r>
      </w:hyperlink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jában meghatározott feladatkörében eljárva a következőket rendeli el: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Értelmező rendelkezések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E rendeletben feltüntetett fogalmak tartalma tekintetében az </w:t>
      </w:r>
      <w:proofErr w:type="spell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Szt-ben</w:t>
      </w:r>
      <w:proofErr w:type="spell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 az irányadóak.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rendeletben szabályozott szociális ellátási és alapszolgáltatási formák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 Szociális ellátások: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települési támogatás,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 rendkívüli települési támogatás,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 köztemetés.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Szociális alapszolgáltatások: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szociálisan rászorultak étkeztetése,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 házi segítségnyújtás,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 családsegítés,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 falugondnoki szolgáltatás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 Szociális földprogram keretében nyújtható természetbeni ellátások.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(4) Az önkormányzat részt vesz a </w:t>
      </w:r>
      <w:proofErr w:type="spell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Bursa</w:t>
      </w:r>
      <w:proofErr w:type="spell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Hungarica Felsőoktatási Önkormányzati Ösztöndíjpályázatban, hogy a hátrányos helyzetű, szociálisan rászoruló fiatalok számára is elérhető legyen a felsőoktatásban való részvétel.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Hatáskörök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(1) A képviselő-testület dönt a rendkívüli települési támogatás megállapításáról, valamint a </w:t>
      </w:r>
      <w:proofErr w:type="spell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Bursa</w:t>
      </w:r>
      <w:proofErr w:type="spell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Hungarica Felsőoktatási Önkormányzati Ösztöndíj nyújtásáról.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(2) A képviselő-testülettől átruházott hatáskörben a polgármester dönt az elhunyt személy eltemettetésének költségeihez való hozzájárulásként nyújtott települési támogatás megállapításáról és a köztemetésről.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polgármester a döntésekről köteles tájékoztatni a képviselő-testületet a soron következő képviselő-testületi ülésen.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(1) A személyes gondoskodást nyújtó ellátás iránti kérelmeket az </w:t>
      </w:r>
      <w:proofErr w:type="spell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Abaúj-Hegyközi</w:t>
      </w:r>
      <w:proofErr w:type="spell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Gyermekjóléti és Szociális Alapszolgáltatási Körzethez kell benyújtani. A kérelmek elbírálása az intézményvezető hatáskörébe tartozik.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A szociálisan rászorultak étkeztetése iránti kérelmeket a Fonyi Szociális Intézményi Társulás által fenntartott Fonyi Gondozási Központhoz kell benyújtani. A kérelmek elbírálása az intézményvezető hatáskörébe tartozik.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Eljárási rendelkezések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 Az eljárás kérelemre indul.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A kérelmet írásban vagy szóban lehet előterjeszteni a Telkibányai Közös Önkormányzati Hivatalnál (Fonyi Kirendeltség: 3893 Fony, Fő út 3.) A szóbeli kérelemről jegyzőkönyvet kell felvenni.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 A kérelmező köteles a saját és a vele közös háztartásban élők vagyoni, jövedelmi viszonyairól nyilatkozni, illetve az azokat igazoló okiratokat benyújtani.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A havi rendszeres jövedelmeket munkáltatói igazolással, fizetési jegyzékkel, nyugdíjszelvénnyel, postai feladóvevénnyel vagy bankszámlakivonattal kell igazolni.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 A nem rendszeres jövedelmeket írásbeli nyilatkozattal (amit a kérelmező büntetőjogi felelőssége tudatában tesz) kell igazolni.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 A jövedelemszámításnál irányadó időszak tekintetében az </w:t>
      </w:r>
      <w:hyperlink r:id="rId9" w:tgtFrame="_blank" w:history="1">
        <w:r w:rsidRPr="00A14378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Szt.</w:t>
        </w:r>
      </w:hyperlink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rendelkezéseit kell alkalmazni.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 Amennyiben a kérelmező által a vagyoni, jövedelmi helyzetére vonatkozóan megadott adatok vitathatók, a Telkibányai Közös Önkormányzati Hivatal szükség szerint környezettanulmányt készít, megkeresi az illetékes hatóságokat adatszolgáltatás iránt. Amennyiben a kérelmező a szükséges környezettanulmány felvételét nem teszi lehetővé, kérelmét el kell utasítani.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kérelmező az eljárás során köteles folyamatosan együttműködni a Telkibányai Közös Önkormányzati Hivatallal a szociális helyzetének felmérésében és a valóságnak megfelelő nyilatkozatokat tenni.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 A támogatásban részesülő személy a jogosultsága feltételeit érintő lényeges tények, körülmények, vagyoni és jövedelmi viszonyainak változását annak bekövetkeztétől számított 15 napon belül köteles bejelenteni a Telkibányai Közös Önkormányzati Hivatalnak.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(2) Ha a támogatásban részesülő személy jogosulatlanul és rosszhiszeműen vette igénybe a szociális ellátást vagy alapszolgáltatást, annak nyújtását meg kell szüntetni és intézkedni kell a kifizetett ellátás visszatérítése iránt.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 A szociális ellátás vagy alapszolgáltatás megállapítása iránti kérelmet elbírálni jogosult méltányosságból engedélyezheti a visszafizetendő támogatás összegének részletekben történő megfizetését, amennyiben a visszafizetés miatt a család egy főre jutó jövedelme az öregségi nyugdíj mindenkori legkisebb összege alá csökken.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 A nem rendszeres pénzbeli szociális ellátást a határozat véglegessé válásától számított 5 napon belül Mogyoróska Község Önkormányzatának házipénztárból kell kifizetni.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A kérelmező rendkívüli élethelyzetére tekintettel a polgármester jogosult az ellátás azonnali készpénzben történő kifizetésének engedélyezésére. Erről a képviselő-testületet – a soron következő ülésén – tájékoztatni kell.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szociális ellátás vagy alapszolgáltatás megállapítása iránti kérelmet elbírálni jogosult megkeresése alapján a Telkibányai Közös Önkormányzati Hivatal ellenőrzi a megállapított támogatás felhasználását.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Települési támogatás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12. §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 A polgármester az elhunyt személy eltemettetésének költségeihez való hozzájárulásként települési temetési támogatás állapít meg annak a személynek, aki az elhunyt személy eltemettetéséről gondoskodott, amennyiben a kérelmező és a vele egy háztartásban élő személyek havi egy főre jutó jövedelme nem haladja meg az öregségi nyugdíj mindenkori legkisebb összegének 500 %-át.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Az elhunyt személy eltemettetésének költségeihez való hozzájárulásként nyújtott települési temetési támogatás összege 25.000.-Ft.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 Az elhunyt személy eltemettetésének költségeihez való hozzájárulásként nyújtott települési temetési támogatás iránti kérelmet a haláleset anyakönyvezését követő 30 napon belül lehet benyújtani. A kérelemhez mellékelni kell a halotti anyakönyvi kivonat másolati példányát és a temetés költségeit igazoló, a kérelmező nevére kiállított számlákat eredeti példányban.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 A </w:t>
      </w:r>
      <w:hyperlink r:id="rId10" w:anchor="SZ12.@BE(3)" w:history="1">
        <w:r w:rsidRPr="00A14378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(3) bekezdés</w:t>
        </w:r>
      </w:hyperlink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 meghatározott számlákat a kérelem elbírálását követően vissza kell adni a kérelmező részére. A számla eredeti példányán fel kell tüntetni a megállapított települési támogatás összegét - a kérelem elutasításának tényét -, illetve a határozat számát.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Rendkívüli települési támogatás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13. §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 A képviselő-testület rendkívüli települési támogatást nyújt az átmeneti jelleggel létfenntartást veszélyeztető rendkívüli élethelyzetbe került, valamint időszakosan, vagy tartósan létfenntartási gondokkal küzdő családok és személyek részére, amennyiben a kérelmező és a vele egy háztartásban élő személyek havi egy főre jutó jövedelme nem haladja meg az öregségi nyugdíj mindenkori legkisebb összegének 400 %-át.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Rendkívüli élethelyzetnek kell tekinteni, ha a kérelmező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családját elemi csapás érte,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 közlekedési balesetben vagy bűncselekmény sértettjeként súlyos, maradandó egészségkárosodással járó sérülést szenved,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 egyéb hirtelen bekövetkező, előre nem várt családi tragédia (különösen betegség, haláleset) elszenvedője,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 bűncselekmény sértettjeként anyagi segítségre szorul,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15 napot meghaladó tartós kórházi kezelésre szorul,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a válsághelyzetben lévő várandós anya gyermekének megtartásához segítségre szorul,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g) </w:t>
      </w: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 iskoláztatáshoz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támogatásra szorul,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a gyermek fogadásának előkészítéséhez segítségre szorul.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 Létfenntartási gondnak kell tekinteni, ha a kérelmező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megélhetése valamilyen előre nem látható esemény bekövetkezése során, igazolt módon veszélyeztetve van,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 olyan - kérelmezőnek fel nem róható okból bekövetkezett - váratlan anyagi kiadás jelentkezik, amely veszélyezteti létfenntartásának biztosítását.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Köztemetés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14. §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 A polgármester intézkedik a köztemetés iránt, ha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nincs vagy nem lelhető fel az eltemettetésre köteles személy, vagy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 az eltemettetésre köteles személy az eltemettetésről nem gondoskodik.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Amennyiben a polgármester a köztemetés költségeinek az eltemettetésre köteles személy általi megtérítését rendeli el, maximum 12 havi részletfizetés engedélyez. Az első részlet megfizetésének határideje a részletfizetést megállapító határozat véglegessé válását követő hónap utolsó napja. Ha a kérelmező valamelyik megállapított részletet késedelmesen fizet meg, a teljes összeg azonnal esedékessé válik.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(3) A köztemetés költségét hagyatéki teherként a hagyatéki leltárban fel kell </w:t>
      </w:r>
      <w:proofErr w:type="spell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tüntenti</w:t>
      </w:r>
      <w:proofErr w:type="spell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Szociálisan rászorultak étkeztetése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15. §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 A szociálisan rászorultak étkeztetése keretében azoknak a szociálisan rászorultaknak a legalább napi egyszeri meleg étkezéséről kell gondoskodni, akik azt önmaguk, illetve eltartottjaik részére tartósan vagy átmeneti jelleggel nem képesek biztosítani, különösen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koruk /60. életév feletti életkor esetén/,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b) egészségi állapotuk,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 fogyatékosságuk, pszichiátriai betegségük,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 szenvedélybetegségük, vagy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hajléktalanságuk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miatt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amennyiben a kérelmező rendszeres havi jövedelme nem haladja meg az öregségi nyugdíj mindenkori legkisebb összegének 500 %-át.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Mogyoróska Község Önkormányzata a szociálisan rászorultak étkeztetését a Fonyi Gondozási Központ (383 Fony, Templom út 2.) útján biztosítja.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 A szociálisan rászorultak étkeztetésére való jogosultság megállapítása az intézményvezető feladata, aki köteles nyilvántartást vezetni a jogosultakról és az adatszolgáltatásokat teljesíteni.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 Az intézményvezető a szociálisan rászorultak étkeztetését igénylővel, illetve törvényes képviselőjével írásban megállapodást köt, amely tartalmazza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az igénybe vevő természetes személyazonosító adatait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 az étkeztetés kezdetének időpontját,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 az étkeztetés időtartamát (a határozott vagy határozatlan időtartam megjelölését),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 az igénybe vevő számára nyújtott szolgáltatások tartalmát és módját, napi egyszeri meleg étel, falugondnok általi házhoz szállítás,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a térítési díj megállapítására, fizetésére vonatkozó szabályokat,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az ellátástól való távolmaradás esetén (pl. betegség, kórházi ápolás, elutazás) az előzetes bejelentési kötelezettség szabályait,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az ellátás megszüntetésének eseteire vonatkozó figyelmeztetést,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 A szociálisan rászorultak étkeztetése az étel házhoz szállításával történik, amelyről a falugondnok gondoskodik.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(6) A szociálisan rászorultak étkeztetése alapellátás megszűnik, ha az igénybe vevő: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</w:t>
      </w:r>
      <w:proofErr w:type="spell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spell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térítési díjat két hónapon keresztül nem fizeti meg, kivéve, ha ingyenes ellátásban kell részesíteni,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 a szolgáltatást két hónapon keresztül nem veszi igénybe,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 elhalálozik,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 kéri az alapellátás megszüntetését.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(7) Az alapellátás megszüntetése az intézményvezető hatáskörébe tartozik. Az alapellátás megszűnéséről az intézményvezető írásban értesíti az igénybe vevőt.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(8) Az étkeztetésért fizetendő térítési díjakat és az abból nyújtott kedvezményeket az 1. melléklet tartalmazza.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Házi segítségnyújtás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16. §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Mogyoróska Község Önkormányzata a házi segítségnyújtás szociális alapszolgáltatási feladatokat az </w:t>
      </w:r>
      <w:proofErr w:type="spell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Abaúj-Hegyközi</w:t>
      </w:r>
      <w:proofErr w:type="spell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Többcélú Kistérségi Társulás által fenntartott </w:t>
      </w:r>
      <w:proofErr w:type="spell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Abaúj-Hegyközi</w:t>
      </w:r>
      <w:proofErr w:type="spell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Gyermekjóléti és Szociális Alapszolgáltatási Körzet (3895 Gönc, Petőfi út 8.) útján látja el.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Családsegítés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17. §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Mogyoróska Község Önkormányzata a családsegítés szociális alapszolgáltatási feladatokat az </w:t>
      </w:r>
      <w:proofErr w:type="spell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Abaúj-Hegyközi</w:t>
      </w:r>
      <w:proofErr w:type="spell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Többcélú Kistérségi Társulás által fenntartott </w:t>
      </w:r>
      <w:proofErr w:type="spell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Abaúj-Hegyközi</w:t>
      </w:r>
      <w:proofErr w:type="spell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Gyermekjóléti és Szociális Alapszolgáltatási Körzet (3895 Gönc, Petőfi út 8.) útján látja el.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Falugondnoki szolgáltatás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18. §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képviselő-testület a falugondnoki szolgáltatás működéséről külön önkormányzati rendeletet alkot.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Szociális földprogram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19. §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 A szociális földprogram célja a szociálisan támogatásra szorulók kistermelői munkájának lehetővé tétele, a szociális problémák enyhítése, a szociálisan nehéz helyzetbe került, kisnyugdíjas családok megélhetési gondjainak enyhítése. A programban résztvevők támogatása pályázat útján elnyert központi költségvetési támogatásból valósítható meg.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Az ellátásra az jogosult, akinek családjában az egy főre jutó havi jövedelem nem éri el az öregségi nyugdíj mindenkori legkisebb összegének tízszeresét, de különösen: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 aki </w:t>
      </w:r>
      <w:proofErr w:type="spell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házigondozásban</w:t>
      </w:r>
      <w:proofErr w:type="spell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házi segítségnyújtásban részesül,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 a tartósan munkanélküliek rendszeres szociális segélyben részesülők,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 jövedelemmel nem rendelkezők,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 az álláskeresési járadékban részesülők,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a közhasznú, közcélú foglalkoztatásban részesülők.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 Kivételesen méltányolható esetben megállapítható a szociális földprogram keretében nyújtott támogatás, ha a kérelmező családjában az egy főre jutó havi jövedelem a </w:t>
      </w:r>
      <w:hyperlink r:id="rId11" w:anchor="SZ19.@BE(2)" w:history="1">
        <w:r w:rsidRPr="00A14378">
          <w:rPr>
            <w:rFonts w:ascii="Times New Roman" w:eastAsia="Times New Roman" w:hAnsi="Times New Roman" w:cs="Times New Roman"/>
            <w:color w:val="333E55"/>
            <w:sz w:val="24"/>
            <w:szCs w:val="24"/>
            <w:u w:val="single"/>
            <w:lang w:eastAsia="hu-HU"/>
          </w:rPr>
          <w:t>(2) bekezdés</w:t>
        </w:r>
      </w:hyperlink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 meghatározott jövedelmet meghaladja, de a család szociális helyzete a támogatást indokolja.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 A szociális földprogram keretében nyújtott természetbeni támogatások: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napos –és előnevelt csirke, kacsa, tojótyúk stb.,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 sertés, kecske, szarvasmarha, birka.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 A szociális földprogram szakmai előkészítésében és lebonyolításában a falugazda és szaktanácsadó is közreműködik. A program szakmai és pénzügyi lebonyolításáért – mint programkoordinátor – a polgármester felelős.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(6) A programban aktívan résztvevő, életminőségének javításáért maga is tenni akaró, halmozottan hátrányos helyzetű személyek plusz jövedelemre tesznek szert, azáltal, hogy az általuk megtermelt húst saját élelmezési célra vagy értékesítésre használhatják fel.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(7) A Szociális Földprogram Szervezeti és Működési Szabályzatát e rendelet 1. függeléke tartalmazza.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Bursa</w:t>
      </w:r>
      <w:proofErr w:type="spell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Hungarica Felsőoktatási Önkormányzati Ösztöndíj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(1) A Képviselő-testület a </w:t>
      </w:r>
      <w:proofErr w:type="spell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Bursa</w:t>
      </w:r>
      <w:proofErr w:type="spell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Hungarica Felsőoktatási Önkormányzati Ösztöndíjpályázat keretében ösztöndíj állapít meg annak a pályázatát határidőben benyújtó és a benyújtás időpontjában a településen bejelentett lakóhellyel és, vagy tartózkodási hellyel rendelkező pályázónak, aki megfelel a </w:t>
      </w:r>
      <w:proofErr w:type="spell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Bursa</w:t>
      </w:r>
      <w:proofErr w:type="spell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Hungarica Felsőoktatási Önkormányzati Ösztöndíjpályázatra vonatkozó Általános Szerződési Feltételekben meghatározott előírásoknak.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Az ösztöndíjra való jogosultság megállapítása szempontjából szociálisan rászorulónak kell tekinteni azt a pályázót, akinek az egy háztartásban élők egy főre jutó havi nettó jövedelme nem haladja meg az öregségi nyugdíj mindenkori legkisebb összegének 550%-át. Amennyiben a gyermeket egyedülálló szülő vagy más törvényes képviselő gondozza, vagy ha a pályázóval egy háztartásban igazoltan tartósan beteg, illetve súlyosan fogyatékos személy van, a szociális rászorultság akkor állapítható meg, ha a háztartásban az egy főre jutó havi nettó jövedelme nem haladja meg az öregségi nyugdíj mindenkori legkisebb összegének 600%-át.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 Az ösztöndíj havi összege 5.000.-Ft.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 Az ösztöndíj visszavonásra kerül, a visszavonásról hozott határozat meghozatalát követő tanulmányi félévtől, ha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</w:t>
      </w:r>
      <w:proofErr w:type="spell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spell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„B” típusú ösztöndíjas szociális rászorultsága már nem áll fenn,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 a támogatásban részesített „</w:t>
      </w: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 és „B” típusú pályázó elköltözik a település önkormányzatának illetékességi területéről.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 A pályázónak a saját és vele egy háztartásban élők egy főre jutó havi nettó jövedelméről szóló igazoláson túl a szociális rászorultság igazolására csatolni kell: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amennyiben a szülők elváltak, jogerős bírósági ítélet másolat,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 több eltartott esetén iskola, óvodalátogatási igazolásokat,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c) amennyiben a pályázó árva</w:t>
      </w:r>
      <w:bookmarkStart w:id="0" w:name="_GoBack"/>
      <w:bookmarkEnd w:id="0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félárva, halotti anyakönyvi kivonat másolatát, árvaellátást megállapító határozatot,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 amennyiben gyermeket nevel, születési anyakönyvi kivonatot,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állami gondozott, gyámolt esetén gyámhivatal határozatát, bíróság ítéletét,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 igazolást tartós betegségről, határozatot rokkantság, fogyatékosság megállapításáról,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munkanélküliség</w:t>
      </w:r>
      <w:proofErr w:type="gramEnd"/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esetén a Munkaügyi Központ igazolását, vállalkozó esetén Nemzeti Adó- és Vámhivatal igazolást előző évi jövedelméről.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(6) Az a pályázó, aki családban nevelkedett és a pályázat benyújtását megelőző egy éven belül lakcímet és családi státuszt változtatott, köteles csatolni a szülők jövedelméről szóló igazolásokat abban az esetben is, ha nyilatkozatuk szerint külön háztartásban élnek. A szociális rászorultság megállapítása a becsatolt igazolások figyelembevételével történik.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Vegyes rendelkezések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21. §</w:t>
      </w:r>
      <w:r w:rsidRPr="00A14378">
        <w:rPr>
          <w:rFonts w:ascii="Times New Roman" w:eastAsia="Times New Roman" w:hAnsi="Times New Roman" w:cs="Times New Roman"/>
          <w:b/>
          <w:bCs/>
          <w:color w:val="5D89B8"/>
          <w:sz w:val="24"/>
          <w:szCs w:val="24"/>
          <w:vertAlign w:val="superscript"/>
          <w:lang w:eastAsia="hu-HU"/>
        </w:rPr>
        <w:t>1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Záró rendelkezések</w:t>
      </w:r>
    </w:p>
    <w:p w:rsidR="00A14378" w:rsidRPr="00A14378" w:rsidRDefault="00A14378" w:rsidP="00A14378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3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22. §</w:t>
      </w:r>
      <w:r w:rsidRPr="00A143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Ez a rendelet 2021. november 1-jén lép hatályba.</w:t>
      </w:r>
    </w:p>
    <w:p w:rsidR="00FB1AAC" w:rsidRPr="00A14378" w:rsidRDefault="00FB1AAC">
      <w:pPr>
        <w:rPr>
          <w:rFonts w:ascii="Times New Roman" w:hAnsi="Times New Roman" w:cs="Times New Roman"/>
          <w:sz w:val="24"/>
          <w:szCs w:val="24"/>
        </w:rPr>
      </w:pPr>
    </w:p>
    <w:sectPr w:rsidR="00FB1AAC" w:rsidRPr="00A1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78"/>
    <w:rsid w:val="00A14378"/>
    <w:rsid w:val="00F31D51"/>
    <w:rsid w:val="00FB1AA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paragraph" w:styleId="Cmsor1">
    <w:name w:val="heading 1"/>
    <w:basedOn w:val="Norml"/>
    <w:link w:val="Cmsor1Char"/>
    <w:uiPriority w:val="9"/>
    <w:qFormat/>
    <w:rsid w:val="00A14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14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A143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1437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1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14378"/>
    <w:rPr>
      <w:color w:val="0000FF"/>
      <w:u w:val="single"/>
    </w:rPr>
  </w:style>
  <w:style w:type="character" w:customStyle="1" w:styleId="jel">
    <w:name w:val="jel"/>
    <w:basedOn w:val="Bekezdsalapbettpusa"/>
    <w:rsid w:val="00A14378"/>
  </w:style>
  <w:style w:type="character" w:customStyle="1" w:styleId="szakasz-jel">
    <w:name w:val="szakasz-jel"/>
    <w:basedOn w:val="Bekezdsalapbettpusa"/>
    <w:rsid w:val="00A14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906"/>
  </w:style>
  <w:style w:type="paragraph" w:styleId="Cmsor1">
    <w:name w:val="heading 1"/>
    <w:basedOn w:val="Norml"/>
    <w:link w:val="Cmsor1Char"/>
    <w:uiPriority w:val="9"/>
    <w:qFormat/>
    <w:rsid w:val="00A14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14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talnos">
    <w:name w:val="általános"/>
    <w:basedOn w:val="Norml"/>
    <w:link w:val="ltalnosChar"/>
    <w:rsid w:val="00FC7906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ltalnosChar">
    <w:name w:val="általános Char"/>
    <w:basedOn w:val="Bekezdsalapbettpusa"/>
    <w:link w:val="ltalnos"/>
    <w:rsid w:val="00FC7906"/>
    <w:rPr>
      <w:rFonts w:ascii="Times New Roman" w:hAnsi="Times New Roman" w:cs="Times New Roman"/>
      <w:sz w:val="26"/>
      <w:szCs w:val="26"/>
    </w:rPr>
  </w:style>
  <w:style w:type="paragraph" w:customStyle="1" w:styleId="norml0">
    <w:name w:val="normál"/>
    <w:basedOn w:val="ltalnos"/>
    <w:link w:val="normlChar"/>
    <w:rsid w:val="00FC7906"/>
    <w:pPr>
      <w:spacing w:after="0"/>
    </w:pPr>
  </w:style>
  <w:style w:type="character" w:customStyle="1" w:styleId="normlChar">
    <w:name w:val="normál Char"/>
    <w:basedOn w:val="ltalnosChar"/>
    <w:link w:val="norml0"/>
    <w:rsid w:val="00FC7906"/>
    <w:rPr>
      <w:rFonts w:ascii="Times New Roman" w:hAnsi="Times New Roman" w:cs="Times New Roman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A143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1437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1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14378"/>
    <w:rPr>
      <w:color w:val="0000FF"/>
      <w:u w:val="single"/>
    </w:rPr>
  </w:style>
  <w:style w:type="character" w:customStyle="1" w:styleId="jel">
    <w:name w:val="jel"/>
    <w:basedOn w:val="Bekezdsalapbettpusa"/>
    <w:rsid w:val="00A14378"/>
  </w:style>
  <w:style w:type="character" w:customStyle="1" w:styleId="szakasz-jel">
    <w:name w:val="szakasz-jel"/>
    <w:basedOn w:val="Bekezdsalapbettpusa"/>
    <w:rsid w:val="00A1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0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2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81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77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22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5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07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93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8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77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68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01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65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08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8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39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11-189-00-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jt.hu/jogszabaly/2011-4301-02-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jt.hu/jogszabaly/1997-31-00-00" TargetMode="External"/><Relationship Id="rId11" Type="http://schemas.openxmlformats.org/officeDocument/2006/relationships/hyperlink" Target="https://or.njt.hu/onkormanyzati-rendelet/520388" TargetMode="External"/><Relationship Id="rId5" Type="http://schemas.openxmlformats.org/officeDocument/2006/relationships/hyperlink" Target="https://njt.hu/jogszabaly/1993-3-00-00" TargetMode="External"/><Relationship Id="rId10" Type="http://schemas.openxmlformats.org/officeDocument/2006/relationships/hyperlink" Target="https://or.njt.hu/onkormanyzati-rendelet/520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jt.hu/jogszabaly/1993-3-00-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2120</Words>
  <Characters>14634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Fony7</dc:creator>
  <cp:lastModifiedBy>Fony7</cp:lastModifiedBy>
  <cp:revision>1</cp:revision>
  <dcterms:created xsi:type="dcterms:W3CDTF">2021-11-03T08:39:00Z</dcterms:created>
  <dcterms:modified xsi:type="dcterms:W3CDTF">2021-11-03T08:40:00Z</dcterms:modified>
</cp:coreProperties>
</file>