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D4" w:rsidRPr="004F3836" w:rsidRDefault="000776D4" w:rsidP="00560F62">
      <w:pPr>
        <w:spacing w:after="240"/>
        <w:rPr>
          <w:rFonts w:ascii="Times New Roman" w:hAnsi="Times New Roman" w:cs="Times New Roman"/>
          <w:sz w:val="19"/>
          <w:szCs w:val="19"/>
        </w:rPr>
      </w:pPr>
      <w:bookmarkStart w:id="0" w:name="_GoBack"/>
      <w:bookmarkEnd w:id="0"/>
    </w:p>
    <w:p w:rsidR="008C3CB6" w:rsidRPr="004F3836" w:rsidRDefault="001B09EC" w:rsidP="008C3CB6">
      <w:pPr>
        <w:pStyle w:val="Szvegtrzs30"/>
        <w:shd w:val="clear" w:color="auto" w:fill="auto"/>
        <w:spacing w:after="24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Mogyoróska</w:t>
      </w:r>
      <w:r w:rsidR="008815DA">
        <w:rPr>
          <w:rFonts w:ascii="Times New Roman" w:hAnsi="Times New Roman" w:cs="Times New Roman"/>
          <w:color w:val="auto"/>
          <w:sz w:val="24"/>
          <w:szCs w:val="24"/>
        </w:rPr>
        <w:t xml:space="preserve"> Község Önkormányzat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="008C3CB6" w:rsidRPr="004F3836">
        <w:rPr>
          <w:rFonts w:ascii="Times New Roman" w:hAnsi="Times New Roman" w:cs="Times New Roman"/>
          <w:sz w:val="24"/>
          <w:szCs w:val="24"/>
        </w:rPr>
        <w:t xml:space="preserve"> Képviselő-testületének</w:t>
      </w:r>
      <w:r w:rsidR="008C3CB6" w:rsidRPr="004F3836">
        <w:rPr>
          <w:rFonts w:ascii="Times New Roman" w:hAnsi="Times New Roman" w:cs="Times New Roman"/>
          <w:sz w:val="24"/>
          <w:szCs w:val="24"/>
        </w:rPr>
        <w:br/>
        <w:t>.</w:t>
      </w:r>
      <w:proofErr w:type="gramStart"/>
      <w:r w:rsidR="008C3CB6" w:rsidRPr="004F3836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8C3CB6" w:rsidRPr="004F3836">
        <w:rPr>
          <w:rFonts w:ascii="Times New Roman" w:hAnsi="Times New Roman" w:cs="Times New Roman"/>
          <w:sz w:val="24"/>
          <w:szCs w:val="24"/>
        </w:rPr>
        <w:t>/2017. (</w:t>
      </w:r>
      <w:proofErr w:type="gramStart"/>
      <w:r w:rsidR="008C3CB6" w:rsidRPr="004F3836">
        <w:rPr>
          <w:rFonts w:ascii="Times New Roman" w:hAnsi="Times New Roman" w:cs="Times New Roman"/>
          <w:sz w:val="24"/>
          <w:szCs w:val="24"/>
        </w:rPr>
        <w:t>...</w:t>
      </w:r>
      <w:proofErr w:type="gramEnd"/>
      <w:r w:rsidR="008C3CB6" w:rsidRPr="004F3836">
        <w:rPr>
          <w:rFonts w:ascii="Times New Roman" w:hAnsi="Times New Roman" w:cs="Times New Roman"/>
          <w:sz w:val="24"/>
          <w:szCs w:val="24"/>
        </w:rPr>
        <w:t>) önkormányzati rendelete a településkép védelméről</w:t>
      </w:r>
    </w:p>
    <w:p w:rsidR="00B40580" w:rsidRPr="004F3836" w:rsidRDefault="001B09EC" w:rsidP="00A72899">
      <w:pPr>
        <w:pStyle w:val="Szvegtrzs20"/>
        <w:shd w:val="clear" w:color="auto" w:fill="auto"/>
        <w:spacing w:after="240" w:line="240" w:lineRule="auto"/>
        <w:ind w:left="284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auto"/>
        </w:rPr>
        <w:t>Mogyoróska</w:t>
      </w:r>
      <w:r w:rsidR="008815DA" w:rsidRPr="008815DA">
        <w:rPr>
          <w:rFonts w:ascii="Times New Roman" w:hAnsi="Times New Roman" w:cs="Times New Roman"/>
          <w:color w:val="auto"/>
        </w:rPr>
        <w:t xml:space="preserve"> Község Önkormányzat</w:t>
      </w:r>
      <w:r>
        <w:rPr>
          <w:rFonts w:ascii="Times New Roman" w:hAnsi="Times New Roman" w:cs="Times New Roman"/>
          <w:color w:val="auto"/>
        </w:rPr>
        <w:t>a</w:t>
      </w:r>
      <w:r w:rsidR="008815DA" w:rsidRPr="008815DA">
        <w:rPr>
          <w:rFonts w:ascii="Times New Roman" w:hAnsi="Times New Roman" w:cs="Times New Roman"/>
          <w:color w:val="auto"/>
        </w:rPr>
        <w:t xml:space="preserve"> </w:t>
      </w:r>
      <w:r w:rsidR="008C3CB6" w:rsidRPr="004F3836">
        <w:rPr>
          <w:rFonts w:ascii="Times New Roman" w:hAnsi="Times New Roman" w:cs="Times New Roman"/>
        </w:rPr>
        <w:t>Képviselő-</w:t>
      </w:r>
      <w:r w:rsidR="00DF72C2">
        <w:rPr>
          <w:rFonts w:ascii="Times New Roman" w:hAnsi="Times New Roman" w:cs="Times New Roman"/>
        </w:rPr>
        <w:t>testülete</w:t>
      </w:r>
      <w:r w:rsidR="00DF72C2" w:rsidRPr="00DF72C2">
        <w:rPr>
          <w:rFonts w:ascii="Times New Roman" w:hAnsi="Times New Roman" w:cs="Times New Roman"/>
        </w:rPr>
        <w:t xml:space="preserve"> </w:t>
      </w:r>
      <w:r w:rsidR="00B40580" w:rsidRPr="009E3F00">
        <w:rPr>
          <w:rFonts w:ascii="Times New Roman" w:hAnsi="Times New Roman" w:cs="Times New Roman"/>
        </w:rPr>
        <w:t xml:space="preserve">a településkép védelméről szóló 2016. évi LXXIV. törvény 12. § (2) bekezdésében kapott felhatalmazás alapján, az Alaptörvény 32. cikk (1) bekezdés a) pontjában és </w:t>
      </w:r>
      <w:r w:rsidR="00B40580">
        <w:rPr>
          <w:rFonts w:ascii="Times New Roman" w:hAnsi="Times New Roman" w:cs="Times New Roman"/>
        </w:rPr>
        <w:t xml:space="preserve">a </w:t>
      </w:r>
      <w:r w:rsidR="00B40580" w:rsidRPr="009E3F00">
        <w:rPr>
          <w:rFonts w:ascii="Times New Roman" w:hAnsi="Times New Roman" w:cs="Times New Roman"/>
        </w:rPr>
        <w:t>Magyarország helyi önkormányzat</w:t>
      </w:r>
      <w:r w:rsidR="00B40580">
        <w:rPr>
          <w:rFonts w:ascii="Times New Roman" w:hAnsi="Times New Roman" w:cs="Times New Roman"/>
        </w:rPr>
        <w:t>ai</w:t>
      </w:r>
      <w:r w:rsidR="00B40580" w:rsidRPr="009E3F00">
        <w:rPr>
          <w:rFonts w:ascii="Times New Roman" w:hAnsi="Times New Roman" w:cs="Times New Roman"/>
        </w:rPr>
        <w:t>ról szóló 2011 évi CLXXXIX</w:t>
      </w:r>
      <w:r w:rsidR="00B40580">
        <w:rPr>
          <w:rFonts w:ascii="Times New Roman" w:hAnsi="Times New Roman" w:cs="Times New Roman"/>
        </w:rPr>
        <w:t>.</w:t>
      </w:r>
      <w:r w:rsidR="00B40580" w:rsidRPr="009E3F00">
        <w:rPr>
          <w:rFonts w:ascii="Times New Roman" w:hAnsi="Times New Roman" w:cs="Times New Roman"/>
        </w:rPr>
        <w:t xml:space="preserve"> törvény 13. § (1) bekezdés 1. pontjában foglalt feladatkörében eljárva, a </w:t>
      </w:r>
      <w:r w:rsidR="00B40580">
        <w:rPr>
          <w:rFonts w:ascii="Times New Roman" w:hAnsi="Times New Roman" w:cs="Times New Roman"/>
        </w:rPr>
        <w:t>Borsod-Abaúj-Zemplén</w:t>
      </w:r>
      <w:r w:rsidR="00B40580" w:rsidRPr="009E3F00">
        <w:rPr>
          <w:rFonts w:ascii="Times New Roman" w:hAnsi="Times New Roman" w:cs="Times New Roman"/>
        </w:rPr>
        <w:t xml:space="preserve"> Megyei Kormányhivatal Állami Főépítésze; </w:t>
      </w:r>
      <w:r w:rsidR="00B40580">
        <w:rPr>
          <w:rFonts w:ascii="Times New Roman" w:hAnsi="Times New Roman" w:cs="Times New Roman"/>
        </w:rPr>
        <w:t>Aggteleki</w:t>
      </w:r>
      <w:r w:rsidR="00B40580" w:rsidRPr="009E3F00">
        <w:rPr>
          <w:rFonts w:ascii="Times New Roman" w:hAnsi="Times New Roman" w:cs="Times New Roman"/>
        </w:rPr>
        <w:t xml:space="preserve"> Nemzeti Park Igazgatóság; a kulturális örökség védelméért felelős miniszter; a Nemzeti Média- és Hírközlési Hatóság, valamint </w:t>
      </w:r>
      <w:r w:rsidR="00840C8D" w:rsidRPr="00840C8D">
        <w:rPr>
          <w:rFonts w:ascii="Times New Roman" w:hAnsi="Times New Roman" w:cs="Times New Roman"/>
        </w:rPr>
        <w:t xml:space="preserve">a településfejlesztéssel, településrendezéssel és településkép védelemmel összefüggő partnerségi egyeztetés szabályairól szóló </w:t>
      </w:r>
      <w:r w:rsidR="00840C8D">
        <w:rPr>
          <w:rFonts w:ascii="Times New Roman" w:hAnsi="Times New Roman" w:cs="Times New Roman"/>
        </w:rPr>
        <w:t>6</w:t>
      </w:r>
      <w:r w:rsidR="00840C8D" w:rsidRPr="00840C8D">
        <w:rPr>
          <w:rFonts w:ascii="Times New Roman" w:hAnsi="Times New Roman" w:cs="Times New Roman"/>
        </w:rPr>
        <w:t xml:space="preserve">/2017. (V.2.) </w:t>
      </w:r>
      <w:proofErr w:type="spellStart"/>
      <w:r w:rsidR="00840C8D" w:rsidRPr="00840C8D">
        <w:rPr>
          <w:rFonts w:ascii="Times New Roman" w:hAnsi="Times New Roman" w:cs="Times New Roman"/>
        </w:rPr>
        <w:t>Ör</w:t>
      </w:r>
      <w:proofErr w:type="spellEnd"/>
      <w:r w:rsidR="00840C8D" w:rsidRPr="00840C8D">
        <w:rPr>
          <w:rFonts w:ascii="Times New Roman" w:hAnsi="Times New Roman" w:cs="Times New Roman"/>
        </w:rPr>
        <w:t>. rendelet szerinti partnerek véleményének ki-kérésével a következőket rendeli el</w:t>
      </w:r>
      <w:r w:rsidR="00B40580" w:rsidRPr="009E3F00">
        <w:rPr>
          <w:rFonts w:ascii="Times New Roman" w:hAnsi="Times New Roman" w:cs="Times New Roman"/>
        </w:rPr>
        <w:t>:</w:t>
      </w:r>
    </w:p>
    <w:p w:rsidR="00E953D6" w:rsidRPr="004F3836" w:rsidRDefault="00E953D6" w:rsidP="00861ABE">
      <w:pPr>
        <w:pStyle w:val="Cm"/>
      </w:pPr>
      <w:r w:rsidRPr="004F3836">
        <w:t xml:space="preserve">I. </w:t>
      </w:r>
      <w:r w:rsidR="000F2498" w:rsidRPr="004F3836">
        <w:t>Fejezet</w:t>
      </w:r>
    </w:p>
    <w:p w:rsidR="000776D4" w:rsidRPr="004F3836" w:rsidRDefault="00E953D6" w:rsidP="00E953D6">
      <w:pPr>
        <w:pStyle w:val="Alcm"/>
        <w:rPr>
          <w:rStyle w:val="Cmsor22"/>
          <w:rFonts w:ascii="Times New Roman" w:hAnsi="Times New Roman" w:cs="Times New Roman"/>
          <w:b/>
          <w:spacing w:val="0"/>
          <w:u w:val="none"/>
        </w:rPr>
      </w:pPr>
      <w:r w:rsidRPr="004F3836">
        <w:rPr>
          <w:rStyle w:val="Cmsor22"/>
          <w:rFonts w:ascii="Times New Roman" w:hAnsi="Times New Roman" w:cs="Times New Roman"/>
          <w:b/>
          <w:spacing w:val="0"/>
          <w:u w:val="none"/>
        </w:rPr>
        <w:t>Bevezető rendelkezések</w:t>
      </w:r>
    </w:p>
    <w:p w:rsidR="00453673" w:rsidRPr="004F3836" w:rsidRDefault="00453673" w:rsidP="00453673">
      <w:pPr>
        <w:pStyle w:val="AlAlcm"/>
      </w:pPr>
      <w:r w:rsidRPr="004F3836">
        <w:t>1. A rendelet célja</w:t>
      </w:r>
    </w:p>
    <w:p w:rsidR="00453673" w:rsidRPr="004F3836" w:rsidRDefault="00453673" w:rsidP="00FC250D">
      <w:pPr>
        <w:pStyle w:val="Paragrafus"/>
        <w:rPr>
          <w:b/>
        </w:rPr>
      </w:pPr>
      <w:r w:rsidRPr="004F3836">
        <w:rPr>
          <w:rStyle w:val="Szvegtrzs411ptTrkz0pt"/>
          <w:rFonts w:ascii="Times New Roman" w:hAnsi="Times New Roman" w:cs="Times New Roman"/>
          <w:b w:val="0"/>
          <w:color w:val="auto"/>
        </w:rPr>
        <w:t xml:space="preserve">1. </w:t>
      </w:r>
      <w:r w:rsidRPr="004F3836">
        <w:t>§</w:t>
      </w:r>
    </w:p>
    <w:p w:rsidR="004D582A" w:rsidRPr="004F3836" w:rsidRDefault="00453673" w:rsidP="00701405">
      <w:pPr>
        <w:pStyle w:val="Norml1"/>
        <w:spacing w:after="120"/>
        <w:ind w:left="284"/>
      </w:pPr>
      <w:r w:rsidRPr="004F3836">
        <w:rPr>
          <w:color w:val="auto"/>
        </w:rPr>
        <w:t xml:space="preserve">A rendelet célja </w:t>
      </w:r>
      <w:r w:rsidR="001B09EC">
        <w:rPr>
          <w:color w:val="auto"/>
        </w:rPr>
        <w:t>Mogyoróska</w:t>
      </w:r>
      <w:r w:rsidRPr="004F3836">
        <w:rPr>
          <w:color w:val="auto"/>
        </w:rPr>
        <w:t xml:space="preserve"> építészeti, településképi, illetve természeti értékeinek védelme és igényes alakítása érdekében, a település történeti múltját, építészeti kultúráját és polgárainak önbecsülését, identitását elősegítő épületek, épületrészek, építmények, illetve az azok által létrehozott utcák, terek, szobrok egészben vagy részben történő megőrzése, minőségi fejlesztése a jövő nemzedékek számára, a városépítészeti illeszkedéssel és a településfejlesztési célokkal összefüggő követelmények érvényesítése</w:t>
      </w:r>
      <w:r w:rsidR="004D582A" w:rsidRPr="004F3836">
        <w:rPr>
          <w:color w:val="auto"/>
        </w:rPr>
        <w:t>.</w:t>
      </w:r>
      <w:r w:rsidRPr="004F3836">
        <w:rPr>
          <w:color w:val="auto"/>
        </w:rPr>
        <w:t xml:space="preserve"> </w:t>
      </w:r>
      <w:r w:rsidR="004D582A" w:rsidRPr="004F3836">
        <w:rPr>
          <w:color w:val="auto"/>
        </w:rPr>
        <w:t>A</w:t>
      </w:r>
      <w:r w:rsidRPr="004F3836">
        <w:rPr>
          <w:color w:val="auto"/>
        </w:rPr>
        <w:t xml:space="preserve">z épített környezet esztétikus </w:t>
      </w:r>
      <w:r w:rsidR="004D582A" w:rsidRPr="004F3836">
        <w:rPr>
          <w:color w:val="auto"/>
        </w:rPr>
        <w:t xml:space="preserve">kialakítása, </w:t>
      </w:r>
      <w:r w:rsidR="004D582A" w:rsidRPr="004F3836">
        <w:t>településképének társadalmi bevonás és konszenzus által történő védelme és alakítása</w:t>
      </w:r>
    </w:p>
    <w:p w:rsidR="004D582A" w:rsidRPr="004F3836" w:rsidRDefault="00A26708" w:rsidP="004F3836">
      <w:pPr>
        <w:pStyle w:val="Szvegtrzs"/>
        <w:numPr>
          <w:ilvl w:val="0"/>
          <w:numId w:val="33"/>
        </w:numPr>
        <w:kinsoku w:val="0"/>
        <w:overflowPunct w:val="0"/>
        <w:spacing w:before="100" w:beforeAutospacing="1" w:after="120"/>
        <w:ind w:leftChars="237" w:left="1130" w:hangingChars="255" w:hanging="561"/>
        <w:jc w:val="both"/>
        <w:rPr>
          <w:sz w:val="22"/>
          <w:szCs w:val="22"/>
        </w:rPr>
      </w:pPr>
      <w:r w:rsidRPr="004F3836">
        <w:rPr>
          <w:sz w:val="22"/>
          <w:szCs w:val="22"/>
        </w:rPr>
        <w:t>a helyi építészeti örökség területi és egyedi védelem (a továbbiakban: helyi védelem)</w:t>
      </w:r>
      <w:r w:rsidR="00966B91" w:rsidRPr="004F3836">
        <w:rPr>
          <w:sz w:val="22"/>
          <w:szCs w:val="22"/>
        </w:rPr>
        <w:t xml:space="preserve"> </w:t>
      </w:r>
      <w:r w:rsidRPr="004F3836">
        <w:rPr>
          <w:sz w:val="22"/>
          <w:szCs w:val="22"/>
        </w:rPr>
        <w:t>meghatározásával</w:t>
      </w:r>
      <w:r w:rsidR="004D582A" w:rsidRPr="004F3836">
        <w:rPr>
          <w:sz w:val="22"/>
          <w:szCs w:val="22"/>
        </w:rPr>
        <w:t xml:space="preserve">, a védetté nyilvánítás </w:t>
      </w:r>
      <w:r w:rsidRPr="004F3836">
        <w:rPr>
          <w:sz w:val="22"/>
          <w:szCs w:val="22"/>
        </w:rPr>
        <w:t xml:space="preserve">és </w:t>
      </w:r>
      <w:r w:rsidR="004D582A" w:rsidRPr="004F3836">
        <w:rPr>
          <w:sz w:val="22"/>
          <w:szCs w:val="22"/>
        </w:rPr>
        <w:t>a védelem megszüntetés</w:t>
      </w:r>
      <w:r w:rsidRPr="004F3836">
        <w:rPr>
          <w:sz w:val="22"/>
          <w:szCs w:val="22"/>
        </w:rPr>
        <w:t xml:space="preserve"> </w:t>
      </w:r>
      <w:r w:rsidR="004D582A" w:rsidRPr="004F3836">
        <w:rPr>
          <w:sz w:val="22"/>
          <w:szCs w:val="22"/>
        </w:rPr>
        <w:t>szabályozásával,</w:t>
      </w:r>
    </w:p>
    <w:p w:rsidR="004D582A" w:rsidRPr="004F3836" w:rsidRDefault="004D582A" w:rsidP="004F3836">
      <w:pPr>
        <w:pStyle w:val="Szvegtrzs"/>
        <w:numPr>
          <w:ilvl w:val="0"/>
          <w:numId w:val="33"/>
        </w:numPr>
        <w:kinsoku w:val="0"/>
        <w:overflowPunct w:val="0"/>
        <w:spacing w:before="100" w:beforeAutospacing="1" w:after="120"/>
        <w:ind w:leftChars="237" w:left="1130" w:hangingChars="255" w:hanging="561"/>
        <w:jc w:val="both"/>
        <w:rPr>
          <w:sz w:val="22"/>
          <w:szCs w:val="22"/>
        </w:rPr>
      </w:pPr>
      <w:r w:rsidRPr="004F3836">
        <w:rPr>
          <w:sz w:val="22"/>
          <w:szCs w:val="22"/>
        </w:rPr>
        <w:t>településképi szempontból meghatározó területek meghatározásával,</w:t>
      </w:r>
    </w:p>
    <w:p w:rsidR="004D582A" w:rsidRPr="004F3836" w:rsidRDefault="004D582A" w:rsidP="004F3836">
      <w:pPr>
        <w:pStyle w:val="Szvegtrzs"/>
        <w:numPr>
          <w:ilvl w:val="0"/>
          <w:numId w:val="33"/>
        </w:numPr>
        <w:kinsoku w:val="0"/>
        <w:overflowPunct w:val="0"/>
        <w:spacing w:before="100" w:beforeAutospacing="1" w:after="120"/>
        <w:ind w:leftChars="237" w:left="1130" w:hangingChars="255" w:hanging="561"/>
        <w:jc w:val="both"/>
        <w:rPr>
          <w:sz w:val="22"/>
          <w:szCs w:val="22"/>
        </w:rPr>
      </w:pPr>
      <w:r w:rsidRPr="004F3836">
        <w:rPr>
          <w:sz w:val="22"/>
          <w:szCs w:val="22"/>
        </w:rPr>
        <w:t>településképi követelmények meghatározásával,</w:t>
      </w:r>
    </w:p>
    <w:p w:rsidR="004D582A" w:rsidRPr="004F3836" w:rsidRDefault="004D582A" w:rsidP="004F3836">
      <w:pPr>
        <w:pStyle w:val="Szvegtrzs"/>
        <w:numPr>
          <w:ilvl w:val="0"/>
          <w:numId w:val="33"/>
        </w:numPr>
        <w:kinsoku w:val="0"/>
        <w:overflowPunct w:val="0"/>
        <w:spacing w:before="100" w:beforeAutospacing="1" w:after="120"/>
        <w:ind w:leftChars="237" w:left="1130" w:hangingChars="255" w:hanging="561"/>
        <w:jc w:val="both"/>
        <w:rPr>
          <w:sz w:val="22"/>
          <w:szCs w:val="22"/>
        </w:rPr>
      </w:pPr>
      <w:r w:rsidRPr="004F3836">
        <w:rPr>
          <w:sz w:val="22"/>
          <w:szCs w:val="22"/>
        </w:rPr>
        <w:t>településkép-érvényesítési eszközök szabályozásával.</w:t>
      </w:r>
    </w:p>
    <w:p w:rsidR="004D582A" w:rsidRPr="004F3836" w:rsidRDefault="004D582A" w:rsidP="00966B91">
      <w:pPr>
        <w:pStyle w:val="Norml1"/>
        <w:rPr>
          <w:color w:val="auto"/>
        </w:rPr>
      </w:pPr>
    </w:p>
    <w:p w:rsidR="0081718B" w:rsidRPr="004F3836" w:rsidRDefault="0081718B" w:rsidP="0081718B">
      <w:pPr>
        <w:pStyle w:val="Norml1"/>
        <w:jc w:val="center"/>
        <w:rPr>
          <w:b/>
          <w:color w:val="auto"/>
          <w:sz w:val="24"/>
        </w:rPr>
      </w:pPr>
      <w:r w:rsidRPr="004F3836">
        <w:rPr>
          <w:b/>
          <w:color w:val="auto"/>
          <w:sz w:val="24"/>
        </w:rPr>
        <w:t>2. A helyi védelem célja</w:t>
      </w:r>
    </w:p>
    <w:p w:rsidR="0081718B" w:rsidRPr="004F3836" w:rsidRDefault="0081718B" w:rsidP="00966B91">
      <w:pPr>
        <w:pStyle w:val="Norml1"/>
        <w:spacing w:after="120"/>
        <w:jc w:val="center"/>
        <w:rPr>
          <w:color w:val="auto"/>
        </w:rPr>
      </w:pPr>
      <w:r w:rsidRPr="004F3836">
        <w:rPr>
          <w:color w:val="auto"/>
        </w:rPr>
        <w:t>2. §</w:t>
      </w:r>
    </w:p>
    <w:p w:rsidR="0081718B" w:rsidRPr="004F3836" w:rsidRDefault="0081718B" w:rsidP="004F3836">
      <w:pPr>
        <w:pStyle w:val="Szvegtrzs"/>
        <w:numPr>
          <w:ilvl w:val="0"/>
          <w:numId w:val="31"/>
        </w:numPr>
        <w:kinsoku w:val="0"/>
        <w:overflowPunct w:val="0"/>
        <w:spacing w:after="120"/>
        <w:ind w:left="284" w:right="107" w:firstLine="0"/>
        <w:jc w:val="both"/>
        <w:rPr>
          <w:sz w:val="22"/>
          <w:szCs w:val="22"/>
        </w:rPr>
      </w:pPr>
      <w:r w:rsidRPr="004F3836">
        <w:rPr>
          <w:sz w:val="22"/>
          <w:szCs w:val="22"/>
        </w:rPr>
        <w:t>A település településképe és történelme szempontjából meghatározó, hagyományt őrző, a közösségek munkáját és kultúráját tükröző, sajátos megjelenésű építészeti örökség kiemelkedő, településképet meghatározó értékű elemeinek védelme, a jellegzetes karakterének a jövő nemzedékek számára történő megóvása.</w:t>
      </w:r>
    </w:p>
    <w:p w:rsidR="0081718B" w:rsidRPr="004F3836" w:rsidRDefault="0081718B" w:rsidP="004F3836">
      <w:pPr>
        <w:pStyle w:val="Szvegtrzs"/>
        <w:numPr>
          <w:ilvl w:val="0"/>
          <w:numId w:val="31"/>
        </w:numPr>
        <w:kinsoku w:val="0"/>
        <w:overflowPunct w:val="0"/>
        <w:spacing w:after="120"/>
        <w:ind w:left="284" w:right="107" w:firstLine="0"/>
        <w:jc w:val="both"/>
        <w:rPr>
          <w:sz w:val="22"/>
          <w:szCs w:val="22"/>
        </w:rPr>
      </w:pPr>
      <w:r w:rsidRPr="004F3836">
        <w:rPr>
          <w:sz w:val="22"/>
          <w:szCs w:val="22"/>
        </w:rPr>
        <w:t>A helyi védelem alatt álló építészeti örökség a nemzeti közös kulturális kincs része, ezért fenntartása, védelmével összhangban lévő használata és bemutatása közérdek.</w:t>
      </w:r>
    </w:p>
    <w:p w:rsidR="0081718B" w:rsidRPr="004F3836" w:rsidRDefault="0081718B" w:rsidP="004F3836">
      <w:pPr>
        <w:pStyle w:val="Szvegtrzs"/>
        <w:numPr>
          <w:ilvl w:val="0"/>
          <w:numId w:val="31"/>
        </w:numPr>
        <w:kinsoku w:val="0"/>
        <w:overflowPunct w:val="0"/>
        <w:spacing w:after="120"/>
        <w:ind w:left="284" w:right="110" w:firstLine="0"/>
        <w:jc w:val="both"/>
        <w:rPr>
          <w:rFonts w:ascii="Calibri" w:hAnsi="Calibri" w:cs="Calibri"/>
          <w:sz w:val="22"/>
          <w:szCs w:val="22"/>
        </w:rPr>
      </w:pPr>
      <w:r w:rsidRPr="004F3836">
        <w:rPr>
          <w:sz w:val="22"/>
          <w:szCs w:val="22"/>
        </w:rPr>
        <w:t>Tilos a helyi védett építészeti örökség elemeinek veszélyeztetése, megrongálása, megsemmisítése</w:t>
      </w:r>
      <w:r w:rsidRPr="004F3836">
        <w:rPr>
          <w:rFonts w:ascii="Calibri" w:hAnsi="Calibri" w:cs="Calibri"/>
          <w:sz w:val="22"/>
          <w:szCs w:val="22"/>
        </w:rPr>
        <w:t>.</w:t>
      </w:r>
    </w:p>
    <w:p w:rsidR="0081718B" w:rsidRPr="004F3836" w:rsidRDefault="0081718B" w:rsidP="00966B91">
      <w:pPr>
        <w:pStyle w:val="Szvegtrzs"/>
        <w:tabs>
          <w:tab w:val="left" w:pos="683"/>
        </w:tabs>
        <w:kinsoku w:val="0"/>
        <w:overflowPunct w:val="0"/>
        <w:spacing w:after="120"/>
        <w:ind w:left="680" w:right="107" w:firstLine="0"/>
        <w:jc w:val="both"/>
      </w:pPr>
    </w:p>
    <w:p w:rsidR="0081718B" w:rsidRPr="004F3836" w:rsidRDefault="0081718B" w:rsidP="0081718B">
      <w:pPr>
        <w:pStyle w:val="Norml1"/>
        <w:jc w:val="center"/>
        <w:rPr>
          <w:b/>
          <w:color w:val="auto"/>
          <w:sz w:val="24"/>
        </w:rPr>
      </w:pPr>
      <w:r w:rsidRPr="004F3836">
        <w:rPr>
          <w:b/>
          <w:color w:val="auto"/>
          <w:sz w:val="24"/>
        </w:rPr>
        <w:t>3. A településképi szempontból meghatározó területek megállapításainak célja</w:t>
      </w:r>
    </w:p>
    <w:p w:rsidR="0081718B" w:rsidRPr="004F3836" w:rsidRDefault="0081718B" w:rsidP="0081718B">
      <w:pPr>
        <w:pStyle w:val="Norml1"/>
        <w:jc w:val="center"/>
        <w:rPr>
          <w:color w:val="auto"/>
        </w:rPr>
      </w:pPr>
      <w:r w:rsidRPr="004F3836">
        <w:rPr>
          <w:color w:val="auto"/>
        </w:rPr>
        <w:t>3. §</w:t>
      </w:r>
    </w:p>
    <w:p w:rsidR="0081718B" w:rsidRPr="004F3836" w:rsidRDefault="0081718B" w:rsidP="00701405">
      <w:pPr>
        <w:pStyle w:val="Szvegtrzs"/>
        <w:kinsoku w:val="0"/>
        <w:overflowPunct w:val="0"/>
        <w:spacing w:after="120"/>
        <w:ind w:left="284" w:right="108" w:firstLine="0"/>
        <w:jc w:val="both"/>
        <w:rPr>
          <w:sz w:val="22"/>
          <w:szCs w:val="22"/>
        </w:rPr>
      </w:pPr>
      <w:r w:rsidRPr="004F3836">
        <w:rPr>
          <w:sz w:val="22"/>
          <w:szCs w:val="22"/>
        </w:rPr>
        <w:lastRenderedPageBreak/>
        <w:t>A településkép szempontjából meghatározó területek megállapításának célja a településképhez illeszkedő településképi követelmények megállapításával a jellegzetes, értékes, helyi hagyományt őrző építészeti arculat megőrzése, a településkép kedvező alakítása:</w:t>
      </w:r>
    </w:p>
    <w:p w:rsidR="0081718B" w:rsidRPr="004F3836" w:rsidRDefault="0081718B" w:rsidP="004F3836">
      <w:pPr>
        <w:pStyle w:val="Szvegtrzs"/>
        <w:numPr>
          <w:ilvl w:val="0"/>
          <w:numId w:val="32"/>
        </w:numPr>
        <w:kinsoku w:val="0"/>
        <w:overflowPunct w:val="0"/>
        <w:spacing w:before="100" w:beforeAutospacing="1" w:after="120"/>
        <w:ind w:leftChars="237" w:left="1130" w:hangingChars="255" w:hanging="561"/>
        <w:jc w:val="both"/>
        <w:rPr>
          <w:sz w:val="22"/>
          <w:szCs w:val="22"/>
        </w:rPr>
      </w:pPr>
      <w:r w:rsidRPr="004F3836">
        <w:rPr>
          <w:sz w:val="22"/>
          <w:szCs w:val="22"/>
        </w:rPr>
        <w:t>az</w:t>
      </w:r>
      <w:r w:rsidR="00814A8F" w:rsidRPr="004F3836">
        <w:rPr>
          <w:sz w:val="22"/>
          <w:szCs w:val="22"/>
        </w:rPr>
        <w:t xml:space="preserve"> </w:t>
      </w:r>
      <w:r w:rsidRPr="004F3836">
        <w:rPr>
          <w:sz w:val="22"/>
          <w:szCs w:val="22"/>
        </w:rPr>
        <w:t>építési</w:t>
      </w:r>
      <w:r w:rsidR="00814A8F" w:rsidRPr="004F3836">
        <w:rPr>
          <w:sz w:val="22"/>
          <w:szCs w:val="22"/>
        </w:rPr>
        <w:t xml:space="preserve"> </w:t>
      </w:r>
      <w:r w:rsidRPr="004F3836">
        <w:rPr>
          <w:sz w:val="22"/>
          <w:szCs w:val="22"/>
        </w:rPr>
        <w:t>tevékenységgel</w:t>
      </w:r>
      <w:r w:rsidR="00814A8F" w:rsidRPr="004F3836">
        <w:rPr>
          <w:sz w:val="22"/>
          <w:szCs w:val="22"/>
        </w:rPr>
        <w:t xml:space="preserve"> </w:t>
      </w:r>
      <w:r w:rsidRPr="004F3836">
        <w:rPr>
          <w:sz w:val="22"/>
          <w:szCs w:val="22"/>
        </w:rPr>
        <w:t>érintett</w:t>
      </w:r>
      <w:r w:rsidR="00814A8F" w:rsidRPr="004F3836">
        <w:rPr>
          <w:sz w:val="22"/>
          <w:szCs w:val="22"/>
        </w:rPr>
        <w:t xml:space="preserve"> </w:t>
      </w:r>
      <w:r w:rsidRPr="004F3836">
        <w:rPr>
          <w:sz w:val="22"/>
          <w:szCs w:val="22"/>
        </w:rPr>
        <w:t>építményekre</w:t>
      </w:r>
      <w:r w:rsidR="00814A8F" w:rsidRPr="004F3836">
        <w:rPr>
          <w:sz w:val="22"/>
          <w:szCs w:val="22"/>
        </w:rPr>
        <w:t xml:space="preserve"> i</w:t>
      </w:r>
      <w:r w:rsidRPr="004F3836">
        <w:rPr>
          <w:sz w:val="22"/>
          <w:szCs w:val="22"/>
        </w:rPr>
        <w:t>de</w:t>
      </w:r>
      <w:r w:rsidR="00814A8F" w:rsidRPr="004F3836">
        <w:rPr>
          <w:sz w:val="22"/>
          <w:szCs w:val="22"/>
        </w:rPr>
        <w:t xml:space="preserve"> </w:t>
      </w:r>
      <w:r w:rsidRPr="004F3836">
        <w:rPr>
          <w:sz w:val="22"/>
          <w:szCs w:val="22"/>
        </w:rPr>
        <w:t>értve</w:t>
      </w:r>
      <w:r w:rsidR="00814A8F" w:rsidRPr="004F3836">
        <w:rPr>
          <w:sz w:val="22"/>
          <w:szCs w:val="22"/>
        </w:rPr>
        <w:t xml:space="preserve"> </w:t>
      </w:r>
      <w:r w:rsidRPr="004F3836">
        <w:rPr>
          <w:sz w:val="22"/>
          <w:szCs w:val="22"/>
        </w:rPr>
        <w:t>a</w:t>
      </w:r>
      <w:r w:rsidR="00814A8F" w:rsidRPr="004F3836">
        <w:rPr>
          <w:sz w:val="22"/>
          <w:szCs w:val="22"/>
        </w:rPr>
        <w:t xml:space="preserve"> </w:t>
      </w:r>
      <w:r w:rsidRPr="004F3836">
        <w:rPr>
          <w:sz w:val="22"/>
          <w:szCs w:val="22"/>
        </w:rPr>
        <w:t>sajátos építményfajtákra is,</w:t>
      </w:r>
    </w:p>
    <w:p w:rsidR="0081718B" w:rsidRPr="004F3836" w:rsidRDefault="0081718B" w:rsidP="004F3836">
      <w:pPr>
        <w:pStyle w:val="Szvegtrzs"/>
        <w:numPr>
          <w:ilvl w:val="0"/>
          <w:numId w:val="32"/>
        </w:numPr>
        <w:kinsoku w:val="0"/>
        <w:overflowPunct w:val="0"/>
        <w:spacing w:before="100" w:beforeAutospacing="1" w:after="120"/>
        <w:ind w:leftChars="237" w:left="1130" w:hangingChars="255" w:hanging="561"/>
        <w:jc w:val="both"/>
        <w:rPr>
          <w:sz w:val="22"/>
          <w:szCs w:val="22"/>
        </w:rPr>
      </w:pPr>
      <w:r w:rsidRPr="004F3836">
        <w:rPr>
          <w:sz w:val="22"/>
          <w:szCs w:val="22"/>
        </w:rPr>
        <w:t xml:space="preserve">a helyi egyedi </w:t>
      </w:r>
      <w:r w:rsidR="003C61EB">
        <w:rPr>
          <w:sz w:val="22"/>
          <w:szCs w:val="22"/>
        </w:rPr>
        <w:t>védett</w:t>
      </w:r>
      <w:r w:rsidR="0026701D">
        <w:rPr>
          <w:sz w:val="22"/>
          <w:szCs w:val="22"/>
        </w:rPr>
        <w:t xml:space="preserve"> érték</w:t>
      </w:r>
      <w:r w:rsidRPr="004F3836">
        <w:rPr>
          <w:sz w:val="22"/>
          <w:szCs w:val="22"/>
        </w:rPr>
        <w:t xml:space="preserve"> védelmére, védetté nyilvánítására, a védettség megszüntetésére,</w:t>
      </w:r>
    </w:p>
    <w:p w:rsidR="0081718B" w:rsidRPr="004F3836" w:rsidRDefault="0081718B" w:rsidP="004F3836">
      <w:pPr>
        <w:pStyle w:val="Szvegtrzs"/>
        <w:numPr>
          <w:ilvl w:val="0"/>
          <w:numId w:val="32"/>
        </w:numPr>
        <w:kinsoku w:val="0"/>
        <w:overflowPunct w:val="0"/>
        <w:spacing w:before="100" w:beforeAutospacing="1" w:after="120"/>
        <w:ind w:leftChars="237" w:left="1130" w:hangingChars="255" w:hanging="561"/>
        <w:jc w:val="both"/>
        <w:rPr>
          <w:sz w:val="22"/>
          <w:szCs w:val="22"/>
        </w:rPr>
      </w:pPr>
      <w:r w:rsidRPr="004F3836">
        <w:rPr>
          <w:sz w:val="22"/>
          <w:szCs w:val="22"/>
        </w:rPr>
        <w:t>a reklámok és reklámhordozók, cégérek és egyéb műszaki berendezések elhelyezésére, alkalmazására, illetve tilalmára vonatkozóan.</w:t>
      </w:r>
    </w:p>
    <w:p w:rsidR="0081718B" w:rsidRPr="004F3836" w:rsidRDefault="0081718B" w:rsidP="00966B91">
      <w:pPr>
        <w:pStyle w:val="Norml1"/>
        <w:spacing w:after="120"/>
        <w:rPr>
          <w:color w:val="auto"/>
        </w:rPr>
      </w:pPr>
    </w:p>
    <w:p w:rsidR="000776D4" w:rsidRPr="004F3836" w:rsidRDefault="00BA1862" w:rsidP="006A76F7">
      <w:pPr>
        <w:pStyle w:val="AlAlcm"/>
      </w:pPr>
      <w:r w:rsidRPr="004F3836">
        <w:t>4</w:t>
      </w:r>
      <w:r w:rsidR="006A76F7" w:rsidRPr="004F3836">
        <w:t xml:space="preserve">. </w:t>
      </w:r>
      <w:r w:rsidR="005232EE" w:rsidRPr="004F3836">
        <w:t>Értelmező rendelkezések</w:t>
      </w:r>
    </w:p>
    <w:p w:rsidR="00012205" w:rsidRPr="004F3836" w:rsidRDefault="00D521DA" w:rsidP="00FC250D">
      <w:pPr>
        <w:pStyle w:val="Paragrafus"/>
      </w:pPr>
      <w:r w:rsidRPr="004F3836">
        <w:rPr>
          <w:rStyle w:val="Szvegtrzs411ptTrkz0pt"/>
          <w:rFonts w:ascii="Times New Roman" w:hAnsi="Times New Roman" w:cs="Times New Roman"/>
          <w:b w:val="0"/>
          <w:bCs w:val="0"/>
        </w:rPr>
        <w:t>4</w:t>
      </w:r>
      <w:r w:rsidR="00012205" w:rsidRPr="004F3836">
        <w:rPr>
          <w:rStyle w:val="Szvegtrzs411ptTrkz0pt"/>
          <w:rFonts w:ascii="Times New Roman" w:hAnsi="Times New Roman" w:cs="Times New Roman"/>
          <w:b w:val="0"/>
        </w:rPr>
        <w:t>.</w:t>
      </w:r>
      <w:r w:rsidR="00012205" w:rsidRPr="004F3836">
        <w:rPr>
          <w:rStyle w:val="Szvegtrzs411ptTrkz0pt"/>
          <w:rFonts w:ascii="Times New Roman" w:hAnsi="Times New Roman" w:cs="Times New Roman"/>
        </w:rPr>
        <w:t xml:space="preserve"> </w:t>
      </w:r>
      <w:r w:rsidR="00012205" w:rsidRPr="004F3836">
        <w:t>§</w:t>
      </w:r>
    </w:p>
    <w:p w:rsidR="000776D4" w:rsidRPr="004F3836" w:rsidRDefault="005232EE" w:rsidP="00701405">
      <w:pPr>
        <w:pStyle w:val="Szvegtrzs20"/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>E rendelet alkalmazásában:</w:t>
      </w:r>
    </w:p>
    <w:p w:rsidR="000D0AF0" w:rsidRPr="004F3836" w:rsidRDefault="000D0AF0" w:rsidP="00701405">
      <w:pPr>
        <w:pStyle w:val="Szvegtrzs20"/>
        <w:numPr>
          <w:ilvl w:val="0"/>
          <w:numId w:val="1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4F3836">
        <w:rPr>
          <w:rStyle w:val="Szvegtrzs2Dlt"/>
          <w:rFonts w:ascii="Times New Roman" w:hAnsi="Times New Roman" w:cs="Times New Roman"/>
          <w:color w:val="auto"/>
        </w:rPr>
        <w:t>Cégtábla:</w:t>
      </w:r>
      <w:r w:rsidRPr="004F3836">
        <w:rPr>
          <w:rFonts w:ascii="Times New Roman" w:hAnsi="Times New Roman" w:cs="Times New Roman"/>
          <w:color w:val="auto"/>
        </w:rPr>
        <w:t xml:space="preserve"> kereskedelmi-, szolgáltató-, vagy vendéglátó létesítmény (helyiség, </w:t>
      </w:r>
      <w:proofErr w:type="spellStart"/>
      <w:r w:rsidRPr="004F3836">
        <w:rPr>
          <w:rFonts w:ascii="Times New Roman" w:hAnsi="Times New Roman" w:cs="Times New Roman"/>
          <w:color w:val="auto"/>
        </w:rPr>
        <w:t>helyiségegyüttes</w:t>
      </w:r>
      <w:proofErr w:type="spellEnd"/>
      <w:r w:rsidRPr="004F3836">
        <w:rPr>
          <w:rFonts w:ascii="Times New Roman" w:hAnsi="Times New Roman" w:cs="Times New Roman"/>
          <w:color w:val="auto"/>
        </w:rPr>
        <w:t>) nevét és az ott folytatott tevékenységet a bejáratnál feltüntető tábla, illetve felirat;</w:t>
      </w:r>
    </w:p>
    <w:p w:rsidR="000D0AF0" w:rsidRPr="004F3836" w:rsidRDefault="000D0AF0" w:rsidP="00701405">
      <w:pPr>
        <w:pStyle w:val="Szvegtrzs20"/>
        <w:numPr>
          <w:ilvl w:val="0"/>
          <w:numId w:val="1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4F3836">
        <w:rPr>
          <w:rStyle w:val="Szvegtrzs2Dlt"/>
          <w:rFonts w:ascii="Times New Roman" w:hAnsi="Times New Roman" w:cs="Times New Roman"/>
          <w:color w:val="auto"/>
        </w:rPr>
        <w:t>Címtábla:</w:t>
      </w:r>
      <w:r w:rsidRPr="004F3836">
        <w:rPr>
          <w:rFonts w:ascii="Times New Roman" w:hAnsi="Times New Roman" w:cs="Times New Roman"/>
          <w:color w:val="auto"/>
        </w:rPr>
        <w:t xml:space="preserve"> az intézmény vagy vállalkozás nevét, esetleg egyéb adatait feltüntető tábla, névtábla;</w:t>
      </w:r>
    </w:p>
    <w:p w:rsidR="00744F28" w:rsidRPr="004F3836" w:rsidRDefault="00744F28" w:rsidP="00744F28">
      <w:pPr>
        <w:pStyle w:val="Szvegtrzs20"/>
        <w:numPr>
          <w:ilvl w:val="0"/>
          <w:numId w:val="1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4F3836">
        <w:rPr>
          <w:rStyle w:val="Szvegtrzs2Dlt"/>
          <w:rFonts w:ascii="Times New Roman" w:hAnsi="Times New Roman" w:cs="Times New Roman"/>
        </w:rPr>
        <w:t>Helyi védett érték</w:t>
      </w:r>
      <w:r w:rsidRPr="004F3836">
        <w:rPr>
          <w:rFonts w:ascii="Times New Roman" w:hAnsi="Times New Roman" w:cs="Times New Roman"/>
        </w:rPr>
        <w:t>: helyi területi védelemmel érintett és egyedi védett építmények, építményrészletek, táj- és kertépítészeti alkotások, egyedi tájértékek, növények, szobrok, képzőművészeti alkotások és utcabútorok összessége;</w:t>
      </w:r>
    </w:p>
    <w:p w:rsidR="000776D4" w:rsidRPr="004F3836" w:rsidRDefault="005232EE" w:rsidP="00701405">
      <w:pPr>
        <w:pStyle w:val="Szvegtrzs20"/>
        <w:numPr>
          <w:ilvl w:val="0"/>
          <w:numId w:val="1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proofErr w:type="spellStart"/>
      <w:r w:rsidRPr="004F3836">
        <w:rPr>
          <w:rStyle w:val="Szvegtrzs2Dlt"/>
          <w:rFonts w:ascii="Times New Roman" w:hAnsi="Times New Roman" w:cs="Times New Roman"/>
          <w:color w:val="auto"/>
        </w:rPr>
        <w:t>Hirdetőberendezés</w:t>
      </w:r>
      <w:proofErr w:type="spellEnd"/>
      <w:r w:rsidRPr="004F3836">
        <w:rPr>
          <w:rStyle w:val="Szvegtrzs2Dlt"/>
          <w:rFonts w:ascii="Times New Roman" w:hAnsi="Times New Roman" w:cs="Times New Roman"/>
          <w:color w:val="auto"/>
        </w:rPr>
        <w:t>,</w:t>
      </w:r>
      <w:r w:rsidRPr="004F3836">
        <w:rPr>
          <w:rFonts w:ascii="Times New Roman" w:hAnsi="Times New Roman" w:cs="Times New Roman"/>
          <w:color w:val="auto"/>
        </w:rPr>
        <w:t xml:space="preserve"> minden olyan reklám-, információs- és hirdető-, valamint reklámhordozásra alkalmas berendezés; melynek felületén nem a településkép védelméről szóló törvény 11/F. § 3. pontja s</w:t>
      </w:r>
      <w:r w:rsidR="000D0AF0" w:rsidRPr="004F3836">
        <w:rPr>
          <w:rFonts w:ascii="Times New Roman" w:hAnsi="Times New Roman" w:cs="Times New Roman"/>
          <w:color w:val="auto"/>
        </w:rPr>
        <w:t>zerint meghatározott reklám van;</w:t>
      </w:r>
    </w:p>
    <w:p w:rsidR="000D0AF0" w:rsidRPr="004F3836" w:rsidRDefault="000D0AF0" w:rsidP="00701405">
      <w:pPr>
        <w:pStyle w:val="Szvegtrzs20"/>
        <w:numPr>
          <w:ilvl w:val="0"/>
          <w:numId w:val="1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i/>
          <w:color w:val="auto"/>
        </w:rPr>
        <w:t>Pasztellszínek</w:t>
      </w:r>
      <w:r w:rsidRPr="004F3836">
        <w:rPr>
          <w:rFonts w:ascii="Times New Roman" w:hAnsi="Times New Roman" w:cs="Times New Roman"/>
          <w:color w:val="auto"/>
        </w:rPr>
        <w:t>: kis telítettségű színek, melyek között kerülni kell a mesterséges árnyalatokat, leginkább a neonszíneket és előnyben kell részesíteni a meleg árnyalatokat, mint a bézs, narancs, sárga, barna, vörös árnyalatai;</w:t>
      </w:r>
    </w:p>
    <w:p w:rsidR="000776D4" w:rsidRPr="004F3836" w:rsidRDefault="005232EE" w:rsidP="00701405">
      <w:pPr>
        <w:pStyle w:val="Szvegtrzs20"/>
        <w:numPr>
          <w:ilvl w:val="0"/>
          <w:numId w:val="1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4F3836">
        <w:rPr>
          <w:rStyle w:val="Szvegtrzs2Dlt"/>
          <w:rFonts w:ascii="Times New Roman" w:hAnsi="Times New Roman" w:cs="Times New Roman"/>
          <w:color w:val="auto"/>
        </w:rPr>
        <w:t>Üzletfelirat:</w:t>
      </w:r>
      <w:r w:rsidRPr="004F3836">
        <w:rPr>
          <w:rFonts w:ascii="Times New Roman" w:hAnsi="Times New Roman" w:cs="Times New Roman"/>
          <w:color w:val="auto"/>
        </w:rPr>
        <w:t xml:space="preserve"> </w:t>
      </w:r>
      <w:r w:rsidR="00D64507" w:rsidRPr="004F3836">
        <w:rPr>
          <w:rFonts w:ascii="Times New Roman" w:hAnsi="Times New Roman" w:cs="Times New Roman"/>
          <w:color w:val="auto"/>
        </w:rPr>
        <w:t>K</w:t>
      </w:r>
      <w:r w:rsidRPr="004F3836">
        <w:rPr>
          <w:rFonts w:ascii="Times New Roman" w:hAnsi="Times New Roman" w:cs="Times New Roman"/>
          <w:color w:val="auto"/>
        </w:rPr>
        <w:t xml:space="preserve">ereskedelmi-, szolgáltató- vagy vendéglátó, egy vagy több egységet magába foglaló építményen, a benne folyó tevékenységet hirdető feliratot hordozó berendezés, melynek hossza legfeljebb 1,2 - 2,0 m közötti, magassága 60 cm, vastagsága 10 cm lehet. </w:t>
      </w:r>
    </w:p>
    <w:p w:rsidR="00561040" w:rsidRPr="004F3836" w:rsidRDefault="00561040" w:rsidP="00861ABE">
      <w:pPr>
        <w:pStyle w:val="Cm"/>
      </w:pPr>
      <w:bookmarkStart w:id="1" w:name="bookmark5"/>
    </w:p>
    <w:p w:rsidR="00E953D6" w:rsidRPr="004F3836" w:rsidRDefault="00E953D6" w:rsidP="00861ABE">
      <w:pPr>
        <w:pStyle w:val="Cm"/>
      </w:pPr>
      <w:r w:rsidRPr="004F3836">
        <w:t xml:space="preserve">II. </w:t>
      </w:r>
      <w:r w:rsidR="000F2498" w:rsidRPr="004F3836">
        <w:t>Fejezet</w:t>
      </w:r>
    </w:p>
    <w:bookmarkEnd w:id="1"/>
    <w:p w:rsidR="00E953D6" w:rsidRPr="004F3836" w:rsidRDefault="00E953D6" w:rsidP="00E953D6">
      <w:pPr>
        <w:pStyle w:val="Szvegtrzs20"/>
        <w:shd w:val="clear" w:color="auto" w:fill="auto"/>
        <w:spacing w:after="240" w:line="240" w:lineRule="auto"/>
        <w:ind w:firstLine="0"/>
        <w:rPr>
          <w:rStyle w:val="Cmsor22"/>
          <w:rFonts w:ascii="Times New Roman" w:hAnsi="Times New Roman" w:cs="Times New Roman"/>
          <w:spacing w:val="0"/>
          <w:u w:val="none"/>
        </w:rPr>
      </w:pPr>
      <w:r w:rsidRPr="004F3836">
        <w:rPr>
          <w:rStyle w:val="Cmsor22"/>
          <w:rFonts w:ascii="Times New Roman" w:hAnsi="Times New Roman" w:cs="Times New Roman"/>
          <w:spacing w:val="0"/>
          <w:u w:val="none"/>
        </w:rPr>
        <w:t xml:space="preserve">A </w:t>
      </w:r>
      <w:r w:rsidR="009C5091" w:rsidRPr="004F3836">
        <w:rPr>
          <w:rStyle w:val="Cmsor22"/>
          <w:rFonts w:ascii="Times New Roman" w:hAnsi="Times New Roman" w:cs="Times New Roman"/>
          <w:spacing w:val="0"/>
          <w:u w:val="none"/>
        </w:rPr>
        <w:t>helyi védelem</w:t>
      </w:r>
    </w:p>
    <w:p w:rsidR="00E953D6" w:rsidRPr="004F3836" w:rsidRDefault="00BA1862" w:rsidP="00E953D6">
      <w:pPr>
        <w:pStyle w:val="Szvegtrzs30"/>
        <w:shd w:val="clear" w:color="auto" w:fill="auto"/>
        <w:tabs>
          <w:tab w:val="left" w:pos="3484"/>
        </w:tabs>
        <w:spacing w:after="24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F3836">
        <w:rPr>
          <w:rFonts w:ascii="Times New Roman" w:hAnsi="Times New Roman" w:cs="Times New Roman"/>
          <w:sz w:val="24"/>
          <w:szCs w:val="24"/>
        </w:rPr>
        <w:t>5</w:t>
      </w:r>
      <w:r w:rsidR="0005262E" w:rsidRPr="004F3836">
        <w:rPr>
          <w:rFonts w:ascii="Times New Roman" w:hAnsi="Times New Roman" w:cs="Times New Roman"/>
          <w:sz w:val="24"/>
          <w:szCs w:val="24"/>
        </w:rPr>
        <w:t>. A helyi védelem feladata</w:t>
      </w:r>
    </w:p>
    <w:p w:rsidR="00D64507" w:rsidRPr="004F3836" w:rsidRDefault="00D521DA" w:rsidP="006A76F7">
      <w:pPr>
        <w:pStyle w:val="Szvegtrzs20"/>
        <w:shd w:val="clear" w:color="auto" w:fill="auto"/>
        <w:spacing w:after="240" w:line="240" w:lineRule="auto"/>
        <w:ind w:firstLine="0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>5</w:t>
      </w:r>
      <w:r w:rsidR="006A76F7" w:rsidRPr="004F3836">
        <w:rPr>
          <w:rFonts w:ascii="Times New Roman" w:hAnsi="Times New Roman" w:cs="Times New Roman"/>
        </w:rPr>
        <w:t>. §</w:t>
      </w:r>
    </w:p>
    <w:p w:rsidR="00D64507" w:rsidRPr="004F3836" w:rsidRDefault="00D64507" w:rsidP="004F3836">
      <w:pPr>
        <w:pStyle w:val="Szvegtrzs20"/>
        <w:numPr>
          <w:ilvl w:val="0"/>
          <w:numId w:val="13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>A helyi védelem feladata a helyi védelmet igénylő építészeti örökség</w:t>
      </w:r>
    </w:p>
    <w:p w:rsidR="00D64507" w:rsidRPr="004F3836" w:rsidRDefault="00D64507" w:rsidP="004F3836">
      <w:pPr>
        <w:pStyle w:val="Szvegtrzs20"/>
        <w:numPr>
          <w:ilvl w:val="0"/>
          <w:numId w:val="14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>meghatározása, dokumentálása,</w:t>
      </w:r>
    </w:p>
    <w:p w:rsidR="00D64507" w:rsidRPr="004F3836" w:rsidRDefault="00D64507" w:rsidP="004F3836">
      <w:pPr>
        <w:pStyle w:val="Szvegtrzs20"/>
        <w:numPr>
          <w:ilvl w:val="0"/>
          <w:numId w:val="14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>védetté nyilvánítása, nyilvántartása,</w:t>
      </w:r>
    </w:p>
    <w:p w:rsidR="00D64507" w:rsidRPr="004F3836" w:rsidRDefault="00D64507" w:rsidP="004F3836">
      <w:pPr>
        <w:pStyle w:val="Szvegtrzs20"/>
        <w:numPr>
          <w:ilvl w:val="0"/>
          <w:numId w:val="14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>megőrzése, megőriztetése.</w:t>
      </w:r>
    </w:p>
    <w:p w:rsidR="00D64507" w:rsidRPr="004F3836" w:rsidRDefault="00D64507" w:rsidP="004F3836">
      <w:pPr>
        <w:pStyle w:val="Szvegtrzs20"/>
        <w:numPr>
          <w:ilvl w:val="0"/>
          <w:numId w:val="13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>A védelem alatt álló építészeti örökség károsodásának megelőzése, illetve a károsodás csökkentésének vagy megszüntetésének elősegítése.</w:t>
      </w:r>
    </w:p>
    <w:p w:rsidR="003B59A7" w:rsidRPr="004F3836" w:rsidRDefault="003B59A7" w:rsidP="00561040">
      <w:pPr>
        <w:pStyle w:val="AlAlcm"/>
      </w:pPr>
    </w:p>
    <w:p w:rsidR="00E953D6" w:rsidRPr="004F3836" w:rsidRDefault="00BA1862" w:rsidP="00561040">
      <w:pPr>
        <w:pStyle w:val="AlAlcm"/>
      </w:pPr>
      <w:r w:rsidRPr="004F3836">
        <w:t>6</w:t>
      </w:r>
      <w:r w:rsidR="00561040" w:rsidRPr="004F3836">
        <w:t xml:space="preserve">. </w:t>
      </w:r>
      <w:r w:rsidR="004906ED" w:rsidRPr="004F3836">
        <w:t>A</w:t>
      </w:r>
      <w:r w:rsidR="00195616" w:rsidRPr="004F3836">
        <w:t xml:space="preserve"> helyi védelem alá helyezés és a védelem megszűnésének szabályai</w:t>
      </w:r>
    </w:p>
    <w:p w:rsidR="00E953D6" w:rsidRPr="004F3836" w:rsidRDefault="00012205" w:rsidP="00E953D6">
      <w:pPr>
        <w:pStyle w:val="Szvegtrzs20"/>
        <w:shd w:val="clear" w:color="auto" w:fill="auto"/>
        <w:tabs>
          <w:tab w:val="left" w:pos="5098"/>
        </w:tabs>
        <w:spacing w:after="240" w:line="240" w:lineRule="auto"/>
        <w:ind w:firstLine="0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lastRenderedPageBreak/>
        <w:t>6</w:t>
      </w:r>
      <w:r w:rsidR="00E953D6" w:rsidRPr="004F3836">
        <w:rPr>
          <w:rFonts w:ascii="Times New Roman" w:hAnsi="Times New Roman" w:cs="Times New Roman"/>
        </w:rPr>
        <w:t>. §</w:t>
      </w:r>
    </w:p>
    <w:p w:rsidR="00216D6E" w:rsidRPr="004F3836" w:rsidRDefault="00216D6E" w:rsidP="008815DA">
      <w:pPr>
        <w:pStyle w:val="Szvegtrzs20"/>
        <w:numPr>
          <w:ilvl w:val="0"/>
          <w:numId w:val="15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 xml:space="preserve">A helyi védettség alá helyezést vagy megszüntetést bármely természetes vagy jogi személy, jogi személyiséggel nem rendelkező szervezet </w:t>
      </w:r>
      <w:r w:rsidRPr="004F3836">
        <w:rPr>
          <w:rFonts w:ascii="Times New Roman" w:hAnsi="Times New Roman" w:cs="Times New Roman"/>
          <w:color w:val="auto"/>
        </w:rPr>
        <w:t xml:space="preserve">kezdeményezheti </w:t>
      </w:r>
      <w:r w:rsidR="001B09EC">
        <w:rPr>
          <w:rFonts w:ascii="Times New Roman" w:hAnsi="Times New Roman" w:cs="Times New Roman"/>
          <w:color w:val="auto"/>
        </w:rPr>
        <w:t>Mogyoróska</w:t>
      </w:r>
      <w:r w:rsidR="008815DA" w:rsidRPr="008815DA">
        <w:rPr>
          <w:rFonts w:ascii="Times New Roman" w:hAnsi="Times New Roman" w:cs="Times New Roman"/>
          <w:color w:val="auto"/>
        </w:rPr>
        <w:t xml:space="preserve"> Község Önkormányzat</w:t>
      </w:r>
      <w:r w:rsidR="001B09EC">
        <w:rPr>
          <w:rFonts w:ascii="Times New Roman" w:hAnsi="Times New Roman" w:cs="Times New Roman"/>
          <w:color w:val="auto"/>
        </w:rPr>
        <w:t>a</w:t>
      </w:r>
      <w:r w:rsidR="00050712" w:rsidRPr="008815DA">
        <w:rPr>
          <w:rFonts w:ascii="Times New Roman" w:hAnsi="Times New Roman" w:cs="Times New Roman"/>
          <w:color w:val="auto"/>
        </w:rPr>
        <w:t xml:space="preserve"> </w:t>
      </w:r>
      <w:r w:rsidRPr="004F3836">
        <w:rPr>
          <w:rFonts w:ascii="Times New Roman" w:hAnsi="Times New Roman" w:cs="Times New Roman"/>
        </w:rPr>
        <w:t>Polgármesterénél.</w:t>
      </w:r>
    </w:p>
    <w:p w:rsidR="00216D6E" w:rsidRPr="004F3836" w:rsidRDefault="00216D6E" w:rsidP="004F3836">
      <w:pPr>
        <w:pStyle w:val="Szvegtrzs20"/>
        <w:numPr>
          <w:ilvl w:val="0"/>
          <w:numId w:val="15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>A védelemre vonatkozó kezdeményezésnek tartalmaznia kell:</w:t>
      </w:r>
    </w:p>
    <w:p w:rsidR="00216D6E" w:rsidRPr="004F3836" w:rsidRDefault="00216D6E" w:rsidP="004F3836">
      <w:pPr>
        <w:pStyle w:val="Szvegtrzs20"/>
        <w:numPr>
          <w:ilvl w:val="0"/>
          <w:numId w:val="16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>a védendő érték megnevezését, területi javaslat esetén egyértelmű körülhatárolását,</w:t>
      </w:r>
    </w:p>
    <w:p w:rsidR="00216D6E" w:rsidRPr="004F3836" w:rsidRDefault="00216D6E" w:rsidP="004F3836">
      <w:pPr>
        <w:pStyle w:val="Szvegtrzs20"/>
        <w:numPr>
          <w:ilvl w:val="0"/>
          <w:numId w:val="16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>azonosító adatokat (területhatár, utca, házszám, helyrajzi szám, épület-, vagy telekrész, emelet, ajtó),</w:t>
      </w:r>
    </w:p>
    <w:p w:rsidR="00216D6E" w:rsidRPr="004F3836" w:rsidRDefault="00216D6E" w:rsidP="004F3836">
      <w:pPr>
        <w:pStyle w:val="Szvegtrzs20"/>
        <w:numPr>
          <w:ilvl w:val="0"/>
          <w:numId w:val="16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 xml:space="preserve">a </w:t>
      </w:r>
      <w:r w:rsidR="00195616" w:rsidRPr="004F3836">
        <w:rPr>
          <w:rFonts w:ascii="Times New Roman" w:hAnsi="Times New Roman" w:cs="Times New Roman"/>
        </w:rPr>
        <w:t>kezdeményezés</w:t>
      </w:r>
      <w:r w:rsidRPr="004F3836">
        <w:rPr>
          <w:rFonts w:ascii="Times New Roman" w:hAnsi="Times New Roman" w:cs="Times New Roman"/>
        </w:rPr>
        <w:t xml:space="preserve"> indoklását,</w:t>
      </w:r>
    </w:p>
    <w:p w:rsidR="00216D6E" w:rsidRPr="004F3836" w:rsidRDefault="00216D6E" w:rsidP="004F3836">
      <w:pPr>
        <w:pStyle w:val="Szvegtrzs20"/>
        <w:numPr>
          <w:ilvl w:val="0"/>
          <w:numId w:val="16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>fotódokumentációt a védendő értékről és környezetéről,</w:t>
      </w:r>
    </w:p>
    <w:p w:rsidR="00216D6E" w:rsidRPr="004F3836" w:rsidRDefault="00216D6E" w:rsidP="004F3836">
      <w:pPr>
        <w:pStyle w:val="Szvegtrzs20"/>
        <w:numPr>
          <w:ilvl w:val="0"/>
          <w:numId w:val="16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>értékvizsgálatot,</w:t>
      </w:r>
    </w:p>
    <w:p w:rsidR="00216D6E" w:rsidRPr="004F3836" w:rsidRDefault="00216D6E" w:rsidP="004F3836">
      <w:pPr>
        <w:pStyle w:val="Szvegtrzs20"/>
        <w:numPr>
          <w:ilvl w:val="0"/>
          <w:numId w:val="16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>megszüntetésre vonatkozó kérelem esetén az a), b), d) munkarészeket, valamint részletes indoklást.</w:t>
      </w:r>
    </w:p>
    <w:p w:rsidR="00216D6E" w:rsidRPr="004F3836" w:rsidRDefault="00216D6E" w:rsidP="004F3836">
      <w:pPr>
        <w:pStyle w:val="Szvegtrzs20"/>
        <w:numPr>
          <w:ilvl w:val="0"/>
          <w:numId w:val="15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 xml:space="preserve">A jegyző a védelemre vonatkozó kezdeményezést előkészíti döntésre a Képviselő-testület számára. </w:t>
      </w:r>
    </w:p>
    <w:p w:rsidR="00216D6E" w:rsidRPr="004F3836" w:rsidRDefault="00216D6E" w:rsidP="004F3836">
      <w:pPr>
        <w:pStyle w:val="Szvegtrzs20"/>
        <w:numPr>
          <w:ilvl w:val="0"/>
          <w:numId w:val="15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>A védelem megszűnik, ha</w:t>
      </w:r>
    </w:p>
    <w:p w:rsidR="00216D6E" w:rsidRPr="004F3836" w:rsidRDefault="00216D6E" w:rsidP="004F3836">
      <w:pPr>
        <w:pStyle w:val="Szvegtrzs20"/>
        <w:numPr>
          <w:ilvl w:val="0"/>
          <w:numId w:val="17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>a helyi védett érték helyrehozhatatlanul megsemmisül,</w:t>
      </w:r>
    </w:p>
    <w:p w:rsidR="00216D6E" w:rsidRPr="004F3836" w:rsidRDefault="00216D6E" w:rsidP="004F3836">
      <w:pPr>
        <w:pStyle w:val="Szvegtrzs20"/>
        <w:numPr>
          <w:ilvl w:val="0"/>
          <w:numId w:val="17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>a helyi védett érték műemléki védettséget kap, vagy</w:t>
      </w:r>
    </w:p>
    <w:p w:rsidR="00216D6E" w:rsidRPr="004F3836" w:rsidRDefault="00216D6E" w:rsidP="004F3836">
      <w:pPr>
        <w:pStyle w:val="Szvegtrzs20"/>
        <w:numPr>
          <w:ilvl w:val="0"/>
          <w:numId w:val="17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>ha a Képviselő-testület a helyi védelmet megszünteti.</w:t>
      </w:r>
    </w:p>
    <w:p w:rsidR="00216D6E" w:rsidRPr="004F3836" w:rsidRDefault="00216D6E" w:rsidP="004F3836">
      <w:pPr>
        <w:pStyle w:val="Szvegtrzs20"/>
        <w:numPr>
          <w:ilvl w:val="0"/>
          <w:numId w:val="15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>A helyi védetté nyilvánításról, annak módosításáról, vagy megszüntetéséről értesíteni kell</w:t>
      </w:r>
      <w:r w:rsidR="00195616" w:rsidRPr="004F3836">
        <w:rPr>
          <w:rFonts w:ascii="Times New Roman" w:hAnsi="Times New Roman" w:cs="Times New Roman"/>
        </w:rPr>
        <w:t xml:space="preserve"> az érintett ingatlan tulajdonosát.</w:t>
      </w:r>
    </w:p>
    <w:p w:rsidR="00216D6E" w:rsidRPr="004F3836" w:rsidRDefault="00216D6E" w:rsidP="004F3836">
      <w:pPr>
        <w:pStyle w:val="Szvegtrzs20"/>
        <w:numPr>
          <w:ilvl w:val="0"/>
          <w:numId w:val="15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>A helyi védettségre vonatkozó kérelmekről, módosításról vagy megszüntetésre irányuló javaslatokról a Képviselő-testület évente egy alkalommal dönt, kivéve rendkívüli esetben, ha a védendő érték műszaki állapota vagy egyéb, az érték megmaradását befolyásoló tényező ezt indokolja.</w:t>
      </w:r>
    </w:p>
    <w:p w:rsidR="00216D6E" w:rsidRPr="004F3836" w:rsidRDefault="00216D6E" w:rsidP="00E953D6">
      <w:pPr>
        <w:pStyle w:val="Szvegtrzs20"/>
        <w:shd w:val="clear" w:color="auto" w:fill="auto"/>
        <w:tabs>
          <w:tab w:val="left" w:pos="5098"/>
        </w:tabs>
        <w:spacing w:after="240" w:line="240" w:lineRule="auto"/>
        <w:ind w:firstLine="0"/>
        <w:rPr>
          <w:rFonts w:ascii="Times New Roman" w:hAnsi="Times New Roman" w:cs="Times New Roman"/>
        </w:rPr>
      </w:pPr>
    </w:p>
    <w:p w:rsidR="00E953D6" w:rsidRPr="004F3836" w:rsidRDefault="00012205" w:rsidP="00561040">
      <w:pPr>
        <w:pStyle w:val="AlAlcm"/>
      </w:pPr>
      <w:r w:rsidRPr="004F3836">
        <w:t>7</w:t>
      </w:r>
      <w:r w:rsidR="00561040" w:rsidRPr="004F3836">
        <w:t xml:space="preserve">. </w:t>
      </w:r>
      <w:r w:rsidR="00E953D6" w:rsidRPr="004F3836">
        <w:t>Védett értékek nyilvántartása</w:t>
      </w:r>
    </w:p>
    <w:p w:rsidR="00E953D6" w:rsidRPr="004F3836" w:rsidRDefault="00012205" w:rsidP="006A76F7">
      <w:pPr>
        <w:pStyle w:val="Szvegtrzs20"/>
        <w:shd w:val="clear" w:color="auto" w:fill="auto"/>
        <w:tabs>
          <w:tab w:val="left" w:pos="5094"/>
        </w:tabs>
        <w:spacing w:after="240" w:line="240" w:lineRule="auto"/>
        <w:ind w:left="4620" w:firstLine="0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>7</w:t>
      </w:r>
      <w:r w:rsidR="006A76F7" w:rsidRPr="004F3836">
        <w:rPr>
          <w:rFonts w:ascii="Times New Roman" w:hAnsi="Times New Roman" w:cs="Times New Roman"/>
        </w:rPr>
        <w:t>. §</w:t>
      </w:r>
    </w:p>
    <w:p w:rsidR="00E953D6" w:rsidRPr="004F3836" w:rsidRDefault="00C44F0A" w:rsidP="004F3836">
      <w:pPr>
        <w:pStyle w:val="Szvegtrzs20"/>
        <w:numPr>
          <w:ilvl w:val="0"/>
          <w:numId w:val="18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>A helyi védettségről nyilvántartást kell vezetni, mely nyilvános, abba bárki betekinthet</w:t>
      </w:r>
      <w:r w:rsidR="00E953D6" w:rsidRPr="004F3836">
        <w:rPr>
          <w:rFonts w:ascii="Times New Roman" w:hAnsi="Times New Roman" w:cs="Times New Roman"/>
        </w:rPr>
        <w:t>.</w:t>
      </w:r>
    </w:p>
    <w:p w:rsidR="00E953D6" w:rsidRPr="004F3836" w:rsidRDefault="00C44F0A" w:rsidP="004F3836">
      <w:pPr>
        <w:pStyle w:val="Szvegtrzs20"/>
        <w:numPr>
          <w:ilvl w:val="0"/>
          <w:numId w:val="18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>A nyilvántartás tartalmazza</w:t>
      </w:r>
    </w:p>
    <w:p w:rsidR="00C44F0A" w:rsidRPr="004F3836" w:rsidRDefault="00C44F0A" w:rsidP="004F3836">
      <w:pPr>
        <w:pStyle w:val="Szvegtrzs20"/>
        <w:numPr>
          <w:ilvl w:val="0"/>
          <w:numId w:val="34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>a védett érték megnevezését,</w:t>
      </w:r>
    </w:p>
    <w:p w:rsidR="00C44F0A" w:rsidRPr="004F3836" w:rsidRDefault="00C44F0A" w:rsidP="004F3836">
      <w:pPr>
        <w:pStyle w:val="Szvegtrzs20"/>
        <w:numPr>
          <w:ilvl w:val="0"/>
          <w:numId w:val="34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>a védelem szakszerű, rövid indoklását,</w:t>
      </w:r>
    </w:p>
    <w:p w:rsidR="00C44F0A" w:rsidRPr="004F3836" w:rsidRDefault="00C44F0A" w:rsidP="004F3836">
      <w:pPr>
        <w:pStyle w:val="Szvegtrzs20"/>
        <w:numPr>
          <w:ilvl w:val="0"/>
          <w:numId w:val="34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>fotódokumentációt,</w:t>
      </w:r>
    </w:p>
    <w:p w:rsidR="00C44F0A" w:rsidRPr="004F3836" w:rsidRDefault="00C44F0A" w:rsidP="004F3836">
      <w:pPr>
        <w:pStyle w:val="Szvegtrzs20"/>
        <w:numPr>
          <w:ilvl w:val="0"/>
          <w:numId w:val="34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>a védettségi kategóriát (egyedi építészeti, területi),</w:t>
      </w:r>
    </w:p>
    <w:p w:rsidR="00C44F0A" w:rsidRPr="004F3836" w:rsidRDefault="00C44F0A" w:rsidP="004F3836">
      <w:pPr>
        <w:pStyle w:val="Szvegtrzs20"/>
        <w:numPr>
          <w:ilvl w:val="0"/>
          <w:numId w:val="34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 xml:space="preserve">a helyrajzi </w:t>
      </w:r>
      <w:proofErr w:type="spellStart"/>
      <w:proofErr w:type="gramStart"/>
      <w:r w:rsidRPr="004F3836">
        <w:rPr>
          <w:rFonts w:ascii="Times New Roman" w:hAnsi="Times New Roman" w:cs="Times New Roman"/>
        </w:rPr>
        <w:t>számo</w:t>
      </w:r>
      <w:proofErr w:type="spellEnd"/>
      <w:r w:rsidRPr="004F3836">
        <w:rPr>
          <w:rFonts w:ascii="Times New Roman" w:hAnsi="Times New Roman" w:cs="Times New Roman"/>
        </w:rPr>
        <w:t>(</w:t>
      </w:r>
      <w:proofErr w:type="spellStart"/>
      <w:proofErr w:type="gramEnd"/>
      <w:r w:rsidRPr="004F3836">
        <w:rPr>
          <w:rFonts w:ascii="Times New Roman" w:hAnsi="Times New Roman" w:cs="Times New Roman"/>
        </w:rPr>
        <w:t>ka</w:t>
      </w:r>
      <w:proofErr w:type="spellEnd"/>
      <w:r w:rsidRPr="004F3836">
        <w:rPr>
          <w:rFonts w:ascii="Times New Roman" w:hAnsi="Times New Roman" w:cs="Times New Roman"/>
        </w:rPr>
        <w:t>)t.</w:t>
      </w:r>
    </w:p>
    <w:p w:rsidR="00C44F0A" w:rsidRPr="004F3836" w:rsidRDefault="00C44F0A" w:rsidP="004F3836">
      <w:pPr>
        <w:pStyle w:val="Szvegtrzs20"/>
        <w:numPr>
          <w:ilvl w:val="0"/>
          <w:numId w:val="18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>Egyedi védettség esetén a (2) bekezdésben felsoroltakon túl tartalmaznia kell</w:t>
      </w:r>
    </w:p>
    <w:p w:rsidR="00C44F0A" w:rsidRPr="004F3836" w:rsidRDefault="00C44F0A" w:rsidP="004F3836">
      <w:pPr>
        <w:pStyle w:val="Szvegtrzs20"/>
        <w:numPr>
          <w:ilvl w:val="0"/>
          <w:numId w:val="35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>helyszínrajzot,</w:t>
      </w:r>
    </w:p>
    <w:p w:rsidR="00C44F0A" w:rsidRPr="004F3836" w:rsidRDefault="00C44F0A" w:rsidP="004F3836">
      <w:pPr>
        <w:pStyle w:val="Szvegtrzs20"/>
        <w:numPr>
          <w:ilvl w:val="0"/>
          <w:numId w:val="35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>a védett érték rendeltetését és használatának módját.</w:t>
      </w:r>
    </w:p>
    <w:p w:rsidR="00C44F0A" w:rsidRPr="004F3836" w:rsidRDefault="00C44F0A" w:rsidP="004F3836">
      <w:pPr>
        <w:pStyle w:val="Szvegtrzs20"/>
        <w:numPr>
          <w:ilvl w:val="0"/>
          <w:numId w:val="18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>Terület védettség esetén a (2) bekezdésben felsoroltakon túl tartalmaznia kell a védett terület határát egyértelműen rögzítő helyszínrajzot.</w:t>
      </w:r>
    </w:p>
    <w:p w:rsidR="00D521DA" w:rsidRPr="004F3836" w:rsidRDefault="00D521DA" w:rsidP="00D521DA">
      <w:pPr>
        <w:pStyle w:val="Szvegtrzs20"/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</w:rPr>
      </w:pPr>
    </w:p>
    <w:p w:rsidR="00DF60D8" w:rsidRPr="004F3836" w:rsidRDefault="00666D28" w:rsidP="004F3836">
      <w:pPr>
        <w:pStyle w:val="AlAlcm"/>
        <w:numPr>
          <w:ilvl w:val="1"/>
          <w:numId w:val="18"/>
        </w:numPr>
      </w:pPr>
      <w:r w:rsidRPr="004F3836">
        <w:t>8. Testületi döntéssel összefüggő feladatok</w:t>
      </w:r>
    </w:p>
    <w:p w:rsidR="00DF60D8" w:rsidRPr="004F3836" w:rsidRDefault="00DF60D8" w:rsidP="00265EA5">
      <w:pPr>
        <w:pStyle w:val="Szvegtrzs20"/>
        <w:shd w:val="clear" w:color="auto" w:fill="auto"/>
        <w:tabs>
          <w:tab w:val="left" w:pos="5098"/>
        </w:tabs>
        <w:spacing w:after="240" w:line="240" w:lineRule="auto"/>
        <w:ind w:firstLine="0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>8. §</w:t>
      </w:r>
    </w:p>
    <w:p w:rsidR="00DF60D8" w:rsidRPr="004F3836" w:rsidRDefault="00DF60D8" w:rsidP="004F3836">
      <w:pPr>
        <w:pStyle w:val="Szvegtrzs"/>
        <w:numPr>
          <w:ilvl w:val="0"/>
          <w:numId w:val="36"/>
        </w:numPr>
        <w:kinsoku w:val="0"/>
        <w:overflowPunct w:val="0"/>
        <w:spacing w:after="120"/>
        <w:ind w:left="284" w:right="111" w:firstLine="0"/>
        <w:jc w:val="both"/>
        <w:rPr>
          <w:sz w:val="22"/>
          <w:szCs w:val="22"/>
        </w:rPr>
      </w:pPr>
      <w:r w:rsidRPr="004F3836">
        <w:rPr>
          <w:sz w:val="22"/>
          <w:szCs w:val="22"/>
        </w:rPr>
        <w:t>A kezdeményezés alapján induló eljárás során a döntés-előkészítés a megbízott települési főépítész</w:t>
      </w:r>
      <w:r w:rsidR="00265EA5" w:rsidRPr="004F3836">
        <w:rPr>
          <w:sz w:val="22"/>
          <w:szCs w:val="22"/>
        </w:rPr>
        <w:t>, annak hiányában a polgármester</w:t>
      </w:r>
      <w:r w:rsidRPr="004F3836">
        <w:rPr>
          <w:sz w:val="22"/>
          <w:szCs w:val="22"/>
        </w:rPr>
        <w:t xml:space="preserve"> feladata.</w:t>
      </w:r>
    </w:p>
    <w:p w:rsidR="00DF60D8" w:rsidRPr="004F3836" w:rsidRDefault="00DF60D8" w:rsidP="004F3836">
      <w:pPr>
        <w:pStyle w:val="Szvegtrzs"/>
        <w:numPr>
          <w:ilvl w:val="0"/>
          <w:numId w:val="36"/>
        </w:numPr>
        <w:kinsoku w:val="0"/>
        <w:overflowPunct w:val="0"/>
        <w:spacing w:after="120"/>
        <w:ind w:left="284" w:right="111" w:firstLine="0"/>
        <w:jc w:val="both"/>
        <w:rPr>
          <w:sz w:val="22"/>
          <w:szCs w:val="22"/>
        </w:rPr>
      </w:pPr>
      <w:r w:rsidRPr="004F3836">
        <w:rPr>
          <w:sz w:val="22"/>
          <w:szCs w:val="22"/>
        </w:rPr>
        <w:t>A helyi védelem alá helyezés</w:t>
      </w:r>
      <w:r w:rsidR="00265EA5" w:rsidRPr="004F3836">
        <w:rPr>
          <w:sz w:val="22"/>
          <w:szCs w:val="22"/>
        </w:rPr>
        <w:t xml:space="preserve"> </w:t>
      </w:r>
      <w:r w:rsidRPr="004F3836">
        <w:rPr>
          <w:sz w:val="22"/>
          <w:szCs w:val="22"/>
        </w:rPr>
        <w:t>kezdeményezés</w:t>
      </w:r>
      <w:r w:rsidR="00265EA5" w:rsidRPr="004F3836">
        <w:rPr>
          <w:sz w:val="22"/>
          <w:szCs w:val="22"/>
        </w:rPr>
        <w:t>é</w:t>
      </w:r>
      <w:r w:rsidRPr="004F3836">
        <w:rPr>
          <w:sz w:val="22"/>
          <w:szCs w:val="22"/>
        </w:rPr>
        <w:t>hez kapcsolódó előkészítéshez be kell szerezni az érintett ingatlan-tulajdonosok együttes álláspontját.</w:t>
      </w:r>
    </w:p>
    <w:p w:rsidR="00DF60D8" w:rsidRPr="004F3836" w:rsidRDefault="00DF60D8" w:rsidP="004F3836">
      <w:pPr>
        <w:pStyle w:val="Szvegtrzs"/>
        <w:numPr>
          <w:ilvl w:val="0"/>
          <w:numId w:val="36"/>
        </w:numPr>
        <w:kinsoku w:val="0"/>
        <w:overflowPunct w:val="0"/>
        <w:spacing w:after="120"/>
        <w:ind w:left="284" w:right="111" w:firstLine="0"/>
        <w:jc w:val="both"/>
        <w:rPr>
          <w:sz w:val="22"/>
          <w:szCs w:val="22"/>
        </w:rPr>
      </w:pPr>
      <w:r w:rsidRPr="004F3836">
        <w:rPr>
          <w:sz w:val="22"/>
          <w:szCs w:val="22"/>
        </w:rPr>
        <w:t>A helyi védettség alá helyezési, illetve annak megszüntetésére irányuló eljárás megindításáról a</w:t>
      </w:r>
      <w:r w:rsidR="008B64BC" w:rsidRPr="004F3836">
        <w:rPr>
          <w:sz w:val="22"/>
          <w:szCs w:val="22"/>
        </w:rPr>
        <w:t xml:space="preserve"> tulajdonosokat</w:t>
      </w:r>
      <w:r w:rsidRPr="004F3836">
        <w:rPr>
          <w:sz w:val="22"/>
          <w:szCs w:val="22"/>
        </w:rPr>
        <w:t xml:space="preserve"> értesíteni </w:t>
      </w:r>
      <w:r w:rsidR="00265EA5" w:rsidRPr="004F3836">
        <w:rPr>
          <w:sz w:val="22"/>
          <w:szCs w:val="22"/>
        </w:rPr>
        <w:t>kell</w:t>
      </w:r>
    </w:p>
    <w:p w:rsidR="00DF60D8" w:rsidRPr="004F3836" w:rsidRDefault="00DF60D8" w:rsidP="004F3836">
      <w:pPr>
        <w:pStyle w:val="Szvegtrzs"/>
        <w:numPr>
          <w:ilvl w:val="1"/>
          <w:numId w:val="36"/>
        </w:numPr>
        <w:kinsoku w:val="0"/>
        <w:overflowPunct w:val="0"/>
        <w:spacing w:before="100" w:beforeAutospacing="1" w:after="120"/>
        <w:ind w:leftChars="237" w:left="1130" w:hangingChars="255" w:hanging="561"/>
        <w:jc w:val="both"/>
        <w:rPr>
          <w:sz w:val="22"/>
          <w:szCs w:val="22"/>
        </w:rPr>
      </w:pPr>
      <w:r w:rsidRPr="004F3836">
        <w:rPr>
          <w:sz w:val="22"/>
          <w:szCs w:val="22"/>
        </w:rPr>
        <w:t>az egyedi értékre vonatkozó kezdeményezés esetén írásban</w:t>
      </w:r>
      <w:r w:rsidR="008B64BC" w:rsidRPr="004F3836">
        <w:rPr>
          <w:sz w:val="22"/>
          <w:szCs w:val="22"/>
        </w:rPr>
        <w:t>,</w:t>
      </w:r>
    </w:p>
    <w:p w:rsidR="00DF60D8" w:rsidRPr="004F3836" w:rsidRDefault="00DF60D8" w:rsidP="004F3836">
      <w:pPr>
        <w:pStyle w:val="Szvegtrzs"/>
        <w:numPr>
          <w:ilvl w:val="1"/>
          <w:numId w:val="36"/>
        </w:numPr>
        <w:kinsoku w:val="0"/>
        <w:overflowPunct w:val="0"/>
        <w:spacing w:before="100" w:beforeAutospacing="1" w:after="120"/>
        <w:ind w:leftChars="237" w:left="1130" w:hangingChars="255" w:hanging="561"/>
        <w:jc w:val="both"/>
        <w:rPr>
          <w:sz w:val="22"/>
          <w:szCs w:val="22"/>
        </w:rPr>
      </w:pPr>
      <w:r w:rsidRPr="004F3836">
        <w:rPr>
          <w:sz w:val="22"/>
          <w:szCs w:val="22"/>
        </w:rPr>
        <w:t xml:space="preserve">nem egyedi érték </w:t>
      </w:r>
      <w:proofErr w:type="gramStart"/>
      <w:r w:rsidRPr="004F3836">
        <w:rPr>
          <w:sz w:val="22"/>
          <w:szCs w:val="22"/>
        </w:rPr>
        <w:t>esetén</w:t>
      </w:r>
      <w:proofErr w:type="gramEnd"/>
      <w:r w:rsidRPr="004F3836">
        <w:rPr>
          <w:sz w:val="22"/>
          <w:szCs w:val="22"/>
        </w:rPr>
        <w:t xml:space="preserve"> a</w:t>
      </w:r>
      <w:r w:rsidR="007E5286" w:rsidRPr="004F3836">
        <w:rPr>
          <w:sz w:val="22"/>
          <w:szCs w:val="22"/>
        </w:rPr>
        <w:t>z önkormányzat hirdetőtábláján való kifüggesztéssel.</w:t>
      </w:r>
    </w:p>
    <w:p w:rsidR="007E5286" w:rsidRPr="004F3836" w:rsidRDefault="007E5286" w:rsidP="004F3836">
      <w:pPr>
        <w:pStyle w:val="Szvegtrzs"/>
        <w:numPr>
          <w:ilvl w:val="0"/>
          <w:numId w:val="36"/>
        </w:numPr>
        <w:kinsoku w:val="0"/>
        <w:overflowPunct w:val="0"/>
        <w:spacing w:after="120"/>
        <w:ind w:left="284" w:right="108" w:firstLine="0"/>
        <w:jc w:val="both"/>
        <w:rPr>
          <w:sz w:val="22"/>
          <w:szCs w:val="22"/>
        </w:rPr>
      </w:pPr>
      <w:r w:rsidRPr="004F3836">
        <w:rPr>
          <w:sz w:val="22"/>
          <w:szCs w:val="22"/>
        </w:rPr>
        <w:t>A helyi védettség alá helyezési, illetve annak megszüntetésére irányuló eljárás dokumentumait a döntés előtt legalább 15 nappal a polgármesteri hivatalban mindenki számára hozzáférhetővé kell tenni.</w:t>
      </w:r>
    </w:p>
    <w:p w:rsidR="00427787" w:rsidRPr="004F3836" w:rsidRDefault="00427787" w:rsidP="004F3836">
      <w:pPr>
        <w:pStyle w:val="Szvegtrzs"/>
        <w:numPr>
          <w:ilvl w:val="0"/>
          <w:numId w:val="36"/>
        </w:numPr>
        <w:kinsoku w:val="0"/>
        <w:overflowPunct w:val="0"/>
        <w:spacing w:after="120"/>
        <w:ind w:left="284" w:right="111" w:firstLine="0"/>
        <w:rPr>
          <w:sz w:val="22"/>
          <w:szCs w:val="22"/>
        </w:rPr>
      </w:pPr>
      <w:r w:rsidRPr="004F3836">
        <w:rPr>
          <w:sz w:val="22"/>
          <w:szCs w:val="22"/>
        </w:rPr>
        <w:t>A helyi védettség elrendelését vagy megszüntetését az ingatlan nyilvántartásba</w:t>
      </w:r>
      <w:r w:rsidR="00494F5B" w:rsidRPr="004F3836">
        <w:rPr>
          <w:sz w:val="22"/>
          <w:szCs w:val="22"/>
        </w:rPr>
        <w:t xml:space="preserve"> </w:t>
      </w:r>
      <w:r w:rsidRPr="004F3836">
        <w:rPr>
          <w:sz w:val="22"/>
          <w:szCs w:val="22"/>
        </w:rPr>
        <w:t>be kell jegyeztetni.</w:t>
      </w:r>
    </w:p>
    <w:p w:rsidR="00427787" w:rsidRPr="004F3836" w:rsidRDefault="00427787" w:rsidP="004F3836">
      <w:pPr>
        <w:pStyle w:val="Szvegtrzs"/>
        <w:numPr>
          <w:ilvl w:val="0"/>
          <w:numId w:val="36"/>
        </w:numPr>
        <w:kinsoku w:val="0"/>
        <w:overflowPunct w:val="0"/>
        <w:spacing w:after="120"/>
        <w:ind w:left="284" w:firstLine="0"/>
        <w:rPr>
          <w:sz w:val="22"/>
          <w:szCs w:val="22"/>
        </w:rPr>
      </w:pPr>
      <w:r w:rsidRPr="004F3836">
        <w:rPr>
          <w:sz w:val="22"/>
          <w:szCs w:val="22"/>
        </w:rPr>
        <w:t>Az ingatlan-nyilvántartási bejegyzésről a jegyző gondoskodik.</w:t>
      </w:r>
    </w:p>
    <w:p w:rsidR="004D559B" w:rsidRPr="004F3836" w:rsidRDefault="004D559B" w:rsidP="009B0BB0">
      <w:pPr>
        <w:pStyle w:val="Szvegtrzs"/>
        <w:tabs>
          <w:tab w:val="left" w:pos="683"/>
        </w:tabs>
        <w:kinsoku w:val="0"/>
        <w:overflowPunct w:val="0"/>
        <w:spacing w:after="240"/>
        <w:ind w:left="284" w:firstLine="0"/>
        <w:rPr>
          <w:sz w:val="22"/>
          <w:szCs w:val="22"/>
        </w:rPr>
      </w:pPr>
    </w:p>
    <w:p w:rsidR="00CB111E" w:rsidRPr="004F3836" w:rsidRDefault="00EF362B" w:rsidP="004F3836">
      <w:pPr>
        <w:pStyle w:val="AlAlcm"/>
        <w:numPr>
          <w:ilvl w:val="1"/>
          <w:numId w:val="18"/>
        </w:numPr>
      </w:pPr>
      <w:r>
        <w:t>9</w:t>
      </w:r>
      <w:r w:rsidR="00BA1862" w:rsidRPr="004F3836">
        <w:t>.</w:t>
      </w:r>
      <w:r w:rsidR="00CB111E" w:rsidRPr="004F3836">
        <w:t xml:space="preserve"> Az egyedi védelemhez kapcsolódó tulajdonosi kötelezettségek</w:t>
      </w:r>
    </w:p>
    <w:p w:rsidR="00CB111E" w:rsidRPr="004F3836" w:rsidRDefault="00EF362B" w:rsidP="008F7F28">
      <w:pPr>
        <w:pStyle w:val="Szvegtrzs20"/>
        <w:shd w:val="clear" w:color="auto" w:fill="auto"/>
        <w:tabs>
          <w:tab w:val="left" w:pos="5098"/>
        </w:tabs>
        <w:spacing w:after="240" w:line="240" w:lineRule="auto"/>
        <w:ind w:firstLine="0"/>
      </w:pPr>
      <w:r>
        <w:rPr>
          <w:rFonts w:ascii="Times New Roman" w:hAnsi="Times New Roman" w:cs="Times New Roman"/>
        </w:rPr>
        <w:t>9</w:t>
      </w:r>
      <w:r w:rsidR="00D521DA" w:rsidRPr="004F3836">
        <w:rPr>
          <w:rFonts w:ascii="Times New Roman" w:hAnsi="Times New Roman" w:cs="Times New Roman"/>
        </w:rPr>
        <w:t>.</w:t>
      </w:r>
      <w:r w:rsidR="008F7F28" w:rsidRPr="004F3836">
        <w:rPr>
          <w:rFonts w:ascii="Times New Roman" w:hAnsi="Times New Roman" w:cs="Times New Roman"/>
        </w:rPr>
        <w:t xml:space="preserve"> §</w:t>
      </w:r>
    </w:p>
    <w:p w:rsidR="008F7F28" w:rsidRPr="004F3836" w:rsidRDefault="008F7F28" w:rsidP="004F3836">
      <w:pPr>
        <w:pStyle w:val="Szvegtrzs"/>
        <w:numPr>
          <w:ilvl w:val="0"/>
          <w:numId w:val="37"/>
        </w:numPr>
        <w:kinsoku w:val="0"/>
        <w:overflowPunct w:val="0"/>
        <w:spacing w:after="120"/>
        <w:ind w:left="284" w:right="107" w:firstLine="0"/>
        <w:rPr>
          <w:sz w:val="22"/>
          <w:szCs w:val="22"/>
        </w:rPr>
      </w:pPr>
      <w:r w:rsidRPr="004F3836">
        <w:rPr>
          <w:sz w:val="22"/>
          <w:szCs w:val="22"/>
        </w:rPr>
        <w:t>A védett értékek jó karbantartása, állapotuk megóvása, a tulajdonos kötelessége.</w:t>
      </w:r>
    </w:p>
    <w:p w:rsidR="008F7F28" w:rsidRPr="004F3836" w:rsidRDefault="008F7F28" w:rsidP="004F3836">
      <w:pPr>
        <w:pStyle w:val="Szvegtrzs"/>
        <w:numPr>
          <w:ilvl w:val="0"/>
          <w:numId w:val="37"/>
        </w:numPr>
        <w:kinsoku w:val="0"/>
        <w:overflowPunct w:val="0"/>
        <w:spacing w:after="120"/>
        <w:ind w:left="284" w:right="111" w:firstLine="0"/>
        <w:jc w:val="both"/>
        <w:rPr>
          <w:sz w:val="22"/>
          <w:szCs w:val="22"/>
        </w:rPr>
      </w:pPr>
      <w:r w:rsidRPr="004F3836">
        <w:rPr>
          <w:sz w:val="22"/>
          <w:szCs w:val="22"/>
        </w:rPr>
        <w:t>A helyi védett értékek fennmaradásának, megőrzésének módja elsődlegesen a rendeltetésnek megfelelő használat.</w:t>
      </w:r>
    </w:p>
    <w:p w:rsidR="008F7F28" w:rsidRPr="004F3836" w:rsidRDefault="008F7F28" w:rsidP="004F3836">
      <w:pPr>
        <w:pStyle w:val="Szvegtrzs"/>
        <w:numPr>
          <w:ilvl w:val="0"/>
          <w:numId w:val="37"/>
        </w:numPr>
        <w:kinsoku w:val="0"/>
        <w:overflowPunct w:val="0"/>
        <w:spacing w:after="120"/>
        <w:ind w:left="284" w:right="111" w:firstLine="0"/>
        <w:jc w:val="both"/>
        <w:rPr>
          <w:sz w:val="22"/>
          <w:szCs w:val="22"/>
        </w:rPr>
      </w:pPr>
      <w:r w:rsidRPr="004F3836">
        <w:rPr>
          <w:sz w:val="22"/>
          <w:szCs w:val="22"/>
        </w:rPr>
        <w:t>A helyi védett építmények rendeltetésszerű használatáról, valamint szükségessé váló felújításáról annak tulajdonosa köteles folyamatosan gondoskodni. Ennek költségei a tulajdonost terhelik.</w:t>
      </w:r>
    </w:p>
    <w:p w:rsidR="00CB111E" w:rsidRPr="004F3836" w:rsidRDefault="008F7F28" w:rsidP="004F3836">
      <w:pPr>
        <w:pStyle w:val="Szvegtrzs"/>
        <w:numPr>
          <w:ilvl w:val="0"/>
          <w:numId w:val="37"/>
        </w:numPr>
        <w:kinsoku w:val="0"/>
        <w:overflowPunct w:val="0"/>
        <w:spacing w:after="120"/>
        <w:ind w:left="284" w:right="111" w:firstLine="0"/>
        <w:jc w:val="both"/>
        <w:rPr>
          <w:sz w:val="22"/>
          <w:szCs w:val="22"/>
        </w:rPr>
      </w:pPr>
      <w:r w:rsidRPr="004F3836">
        <w:rPr>
          <w:sz w:val="22"/>
          <w:szCs w:val="22"/>
        </w:rPr>
        <w:t>Amennyiben a rendeltetéstől eltérő használat a védett érték állagának romlásához vagy megsemmisüléséhez vezetne, úgy a polgármester településképi kötelezés formájában a rendeltetés szerinti használatra, továbbá az építmény, építményrész felújítására, átalakítására vagy elbontására kötelezheti</w:t>
      </w:r>
      <w:r w:rsidR="00E0468D" w:rsidRPr="004F3836">
        <w:rPr>
          <w:sz w:val="22"/>
          <w:szCs w:val="22"/>
        </w:rPr>
        <w:t xml:space="preserve"> a tulajdonost.</w:t>
      </w:r>
    </w:p>
    <w:p w:rsidR="00427787" w:rsidRPr="004F3836" w:rsidRDefault="00427787" w:rsidP="00560F62">
      <w:pPr>
        <w:pStyle w:val="Szvegtrzs20"/>
        <w:shd w:val="clear" w:color="auto" w:fill="auto"/>
        <w:tabs>
          <w:tab w:val="left" w:pos="453"/>
        </w:tabs>
        <w:spacing w:after="240" w:line="240" w:lineRule="auto"/>
        <w:ind w:firstLine="0"/>
        <w:jc w:val="both"/>
        <w:rPr>
          <w:rFonts w:ascii="Times New Roman" w:hAnsi="Times New Roman" w:cs="Times New Roman"/>
          <w:color w:val="00B050"/>
        </w:rPr>
      </w:pPr>
    </w:p>
    <w:p w:rsidR="000776D4" w:rsidRPr="004F3836" w:rsidRDefault="00FD46FE" w:rsidP="00861ABE">
      <w:pPr>
        <w:pStyle w:val="Cm"/>
      </w:pPr>
      <w:bookmarkStart w:id="2" w:name="bookmark2"/>
      <w:r w:rsidRPr="004F3836">
        <w:t>III</w:t>
      </w:r>
      <w:r w:rsidR="00E953D6" w:rsidRPr="004F3836">
        <w:t xml:space="preserve">. </w:t>
      </w:r>
      <w:r w:rsidR="000F2498" w:rsidRPr="004F3836">
        <w:t>Fejezet</w:t>
      </w:r>
      <w:bookmarkEnd w:id="2"/>
    </w:p>
    <w:p w:rsidR="000776D4" w:rsidRPr="004F3836" w:rsidRDefault="00F6694E" w:rsidP="00FD46FE">
      <w:pPr>
        <w:pStyle w:val="Alcm"/>
        <w:rPr>
          <w:rStyle w:val="Cmsor22"/>
          <w:rFonts w:ascii="Times New Roman" w:hAnsi="Times New Roman" w:cs="Times New Roman"/>
          <w:b/>
          <w:spacing w:val="0"/>
          <w:u w:val="none"/>
        </w:rPr>
      </w:pPr>
      <w:bookmarkStart w:id="3" w:name="bookmark3"/>
      <w:r w:rsidRPr="004F3836">
        <w:rPr>
          <w:rStyle w:val="Cmsor22"/>
          <w:rFonts w:ascii="Times New Roman" w:hAnsi="Times New Roman" w:cs="Times New Roman"/>
          <w:b/>
          <w:spacing w:val="0"/>
          <w:u w:val="none"/>
        </w:rPr>
        <w:t>A t</w:t>
      </w:r>
      <w:r w:rsidR="005232EE" w:rsidRPr="004F3836">
        <w:rPr>
          <w:rStyle w:val="Cmsor22"/>
          <w:rFonts w:ascii="Times New Roman" w:hAnsi="Times New Roman" w:cs="Times New Roman"/>
          <w:b/>
          <w:spacing w:val="0"/>
          <w:u w:val="none"/>
        </w:rPr>
        <w:t>elepüléskép</w:t>
      </w:r>
      <w:bookmarkEnd w:id="3"/>
      <w:r w:rsidRPr="004F3836">
        <w:rPr>
          <w:rStyle w:val="Cmsor22"/>
          <w:rFonts w:ascii="Times New Roman" w:hAnsi="Times New Roman" w:cs="Times New Roman"/>
          <w:b/>
          <w:spacing w:val="0"/>
          <w:u w:val="none"/>
        </w:rPr>
        <w:t>i szempontból meghatározó területek</w:t>
      </w:r>
    </w:p>
    <w:p w:rsidR="00BA1862" w:rsidRPr="004F3836" w:rsidRDefault="00EF362B" w:rsidP="004F3836">
      <w:pPr>
        <w:pStyle w:val="AlAlcm"/>
        <w:numPr>
          <w:ilvl w:val="1"/>
          <w:numId w:val="18"/>
        </w:numPr>
        <w:spacing w:after="240" w:line="240" w:lineRule="auto"/>
        <w:rPr>
          <w:rFonts w:ascii="Times New Roman" w:hAnsi="Times New Roman" w:cs="Times New Roman"/>
        </w:rPr>
      </w:pPr>
      <w:r>
        <w:t>10</w:t>
      </w:r>
      <w:r w:rsidR="00BA1862" w:rsidRPr="004F3836">
        <w:t>. A településképi szempontból meghatározó területek megállapítása</w:t>
      </w:r>
    </w:p>
    <w:p w:rsidR="00A22EA9" w:rsidRPr="004F3836" w:rsidRDefault="00EF362B" w:rsidP="00A22EA9">
      <w:pPr>
        <w:pStyle w:val="Szvegtrzs20"/>
        <w:shd w:val="clear" w:color="auto" w:fill="auto"/>
        <w:spacing w:after="240" w:line="240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A22EA9" w:rsidRPr="004F3836">
        <w:rPr>
          <w:rFonts w:ascii="Times New Roman" w:hAnsi="Times New Roman" w:cs="Times New Roman"/>
        </w:rPr>
        <w:t>. §</w:t>
      </w:r>
    </w:p>
    <w:p w:rsidR="00A22EA9" w:rsidRPr="004F3836" w:rsidRDefault="00A22EA9" w:rsidP="00701405">
      <w:pPr>
        <w:pStyle w:val="Szvegtrzs20"/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</w:rPr>
      </w:pPr>
      <w:r w:rsidRPr="004F3836">
        <w:rPr>
          <w:rFonts w:ascii="Times New Roman" w:hAnsi="Times New Roman" w:cs="Times New Roman"/>
        </w:rPr>
        <w:t>A településszerkezet, településkarakter, tájképi elem és egyéb helyi adottság alapján a településképi szempontból meghatározó területe</w:t>
      </w:r>
      <w:r w:rsidR="0024343C" w:rsidRPr="004F3836">
        <w:rPr>
          <w:rFonts w:ascii="Times New Roman" w:hAnsi="Times New Roman" w:cs="Times New Roman"/>
        </w:rPr>
        <w:t>k</w:t>
      </w:r>
      <w:r w:rsidRPr="004F3836">
        <w:rPr>
          <w:rFonts w:ascii="Times New Roman" w:hAnsi="Times New Roman" w:cs="Times New Roman"/>
        </w:rPr>
        <w:t xml:space="preserve"> az 1. mellékletben lehatárolt</w:t>
      </w:r>
    </w:p>
    <w:p w:rsidR="00A22EA9" w:rsidRPr="00616668" w:rsidRDefault="00840C8D" w:rsidP="00E94C14">
      <w:pPr>
        <w:pStyle w:val="Szvegtrzs20"/>
        <w:numPr>
          <w:ilvl w:val="0"/>
          <w:numId w:val="2"/>
        </w:numPr>
        <w:shd w:val="clear" w:color="auto" w:fill="auto"/>
        <w:spacing w:before="100" w:beforeAutospacing="1" w:after="120" w:line="240" w:lineRule="auto"/>
        <w:ind w:left="1130" w:hanging="561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településközpont</w:t>
      </w:r>
      <w:r w:rsidR="0024343C" w:rsidRPr="00616668">
        <w:rPr>
          <w:rFonts w:ascii="Times New Roman" w:hAnsi="Times New Roman" w:cs="Times New Roman"/>
          <w:color w:val="auto"/>
        </w:rPr>
        <w:t>,</w:t>
      </w:r>
      <w:r w:rsidR="00A22EA9" w:rsidRPr="00616668">
        <w:rPr>
          <w:rFonts w:ascii="Times New Roman" w:hAnsi="Times New Roman" w:cs="Times New Roman"/>
          <w:color w:val="auto"/>
        </w:rPr>
        <w:t xml:space="preserve"> </w:t>
      </w:r>
    </w:p>
    <w:p w:rsidR="00A22EA9" w:rsidRPr="00616668" w:rsidRDefault="00840C8D" w:rsidP="00F44943">
      <w:pPr>
        <w:pStyle w:val="Szvegtrzs20"/>
        <w:numPr>
          <w:ilvl w:val="0"/>
          <w:numId w:val="2"/>
        </w:numPr>
        <w:shd w:val="clear" w:color="auto" w:fill="auto"/>
        <w:spacing w:before="100" w:beforeAutospacing="1" w:after="120" w:line="240" w:lineRule="auto"/>
        <w:ind w:left="1130" w:hanging="561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falusias településrész</w:t>
      </w:r>
      <w:r w:rsidR="0024343C" w:rsidRPr="00616668">
        <w:rPr>
          <w:rFonts w:ascii="Times New Roman" w:hAnsi="Times New Roman" w:cs="Times New Roman"/>
          <w:color w:val="auto"/>
        </w:rPr>
        <w:t>,</w:t>
      </w:r>
    </w:p>
    <w:p w:rsidR="00E47D6D" w:rsidRPr="00616668" w:rsidRDefault="00E47D6D" w:rsidP="00D521DA">
      <w:pPr>
        <w:pStyle w:val="Szvegtrzs20"/>
        <w:numPr>
          <w:ilvl w:val="0"/>
          <w:numId w:val="2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  <w:color w:val="auto"/>
        </w:rPr>
      </w:pPr>
      <w:r w:rsidRPr="00616668">
        <w:rPr>
          <w:rFonts w:ascii="Times New Roman" w:hAnsi="Times New Roman" w:cs="Times New Roman"/>
          <w:color w:val="auto"/>
        </w:rPr>
        <w:t xml:space="preserve">régészeti </w:t>
      </w:r>
      <w:r w:rsidR="00616668" w:rsidRPr="00616668">
        <w:rPr>
          <w:rFonts w:ascii="Times New Roman" w:hAnsi="Times New Roman" w:cs="Times New Roman"/>
          <w:color w:val="auto"/>
        </w:rPr>
        <w:t>lelőhelyek</w:t>
      </w:r>
      <w:r w:rsidRPr="00616668">
        <w:rPr>
          <w:rFonts w:ascii="Times New Roman" w:hAnsi="Times New Roman" w:cs="Times New Roman"/>
          <w:color w:val="auto"/>
        </w:rPr>
        <w:t>,</w:t>
      </w:r>
    </w:p>
    <w:p w:rsidR="0024343C" w:rsidRPr="00616668" w:rsidRDefault="00962455" w:rsidP="00D521DA">
      <w:pPr>
        <w:pStyle w:val="Szvegtrzs20"/>
        <w:numPr>
          <w:ilvl w:val="0"/>
          <w:numId w:val="2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  <w:color w:val="auto"/>
        </w:rPr>
      </w:pPr>
      <w:r w:rsidRPr="00616668">
        <w:rPr>
          <w:rFonts w:ascii="Times New Roman" w:hAnsi="Times New Roman" w:cs="Times New Roman"/>
          <w:color w:val="auto"/>
        </w:rPr>
        <w:t xml:space="preserve">természetvédelmi </w:t>
      </w:r>
      <w:r w:rsidR="00D9317F" w:rsidRPr="00616668">
        <w:rPr>
          <w:rFonts w:ascii="Times New Roman" w:hAnsi="Times New Roman" w:cs="Times New Roman"/>
          <w:color w:val="auto"/>
        </w:rPr>
        <w:t xml:space="preserve">szempontból </w:t>
      </w:r>
      <w:r w:rsidR="00616668" w:rsidRPr="00616668">
        <w:rPr>
          <w:rFonts w:ascii="Times New Roman" w:hAnsi="Times New Roman" w:cs="Times New Roman"/>
          <w:color w:val="auto"/>
        </w:rPr>
        <w:t xml:space="preserve">településképet </w:t>
      </w:r>
      <w:r w:rsidR="00D9317F" w:rsidRPr="00616668">
        <w:rPr>
          <w:rFonts w:ascii="Times New Roman" w:hAnsi="Times New Roman" w:cs="Times New Roman"/>
          <w:color w:val="auto"/>
        </w:rPr>
        <w:t>meghatározó területek</w:t>
      </w:r>
      <w:r w:rsidR="0024343C" w:rsidRPr="00616668">
        <w:rPr>
          <w:rFonts w:ascii="Times New Roman" w:hAnsi="Times New Roman" w:cs="Times New Roman"/>
          <w:color w:val="auto"/>
        </w:rPr>
        <w:t>.</w:t>
      </w:r>
    </w:p>
    <w:p w:rsidR="00D521DA" w:rsidRPr="004F3836" w:rsidRDefault="00D521DA" w:rsidP="00D521DA">
      <w:pPr>
        <w:pStyle w:val="Szvegtrzs20"/>
        <w:shd w:val="clear" w:color="auto" w:fill="auto"/>
        <w:spacing w:before="100" w:beforeAutospacing="1" w:after="120" w:line="240" w:lineRule="auto"/>
        <w:ind w:left="1130" w:firstLine="0"/>
        <w:jc w:val="both"/>
        <w:rPr>
          <w:rFonts w:ascii="Times New Roman" w:hAnsi="Times New Roman" w:cs="Times New Roman"/>
        </w:rPr>
      </w:pPr>
    </w:p>
    <w:p w:rsidR="001B61C9" w:rsidRPr="004F3836" w:rsidRDefault="001B61C9" w:rsidP="001B61C9">
      <w:pPr>
        <w:pStyle w:val="Cm"/>
      </w:pPr>
      <w:r w:rsidRPr="004F3836">
        <w:t>IV. Fejezet</w:t>
      </w:r>
    </w:p>
    <w:p w:rsidR="001B61C9" w:rsidRPr="004F3836" w:rsidRDefault="001B61C9" w:rsidP="003E604A">
      <w:pPr>
        <w:pStyle w:val="Alcm"/>
        <w:numPr>
          <w:ilvl w:val="1"/>
          <w:numId w:val="2"/>
        </w:numPr>
        <w:rPr>
          <w:rStyle w:val="Cmsor22"/>
          <w:rFonts w:ascii="Times New Roman" w:hAnsi="Times New Roman" w:cs="Times New Roman"/>
          <w:b/>
          <w:spacing w:val="0"/>
          <w:u w:val="none"/>
        </w:rPr>
      </w:pPr>
      <w:r w:rsidRPr="004F3836">
        <w:rPr>
          <w:rStyle w:val="Cmsor22"/>
          <w:rFonts w:ascii="Times New Roman" w:hAnsi="Times New Roman" w:cs="Times New Roman"/>
          <w:b/>
          <w:spacing w:val="0"/>
          <w:u w:val="none"/>
        </w:rPr>
        <w:t>A településképi követelmények</w:t>
      </w:r>
    </w:p>
    <w:p w:rsidR="00A22EA9" w:rsidRPr="009B4777" w:rsidRDefault="00A22EA9" w:rsidP="00A22EA9">
      <w:pPr>
        <w:rPr>
          <w:color w:val="auto"/>
        </w:rPr>
      </w:pPr>
    </w:p>
    <w:p w:rsidR="000776D4" w:rsidRPr="009B4777" w:rsidRDefault="00EF362B" w:rsidP="001B61C9">
      <w:pPr>
        <w:pStyle w:val="AlAlcm"/>
        <w:tabs>
          <w:tab w:val="left" w:pos="4395"/>
        </w:tabs>
      </w:pPr>
      <w:r>
        <w:t>11</w:t>
      </w:r>
      <w:r w:rsidR="006A76F7" w:rsidRPr="009B4777">
        <w:t xml:space="preserve">. </w:t>
      </w:r>
      <w:r w:rsidR="00B12A40" w:rsidRPr="009B4777">
        <w:t>É</w:t>
      </w:r>
      <w:r w:rsidR="00192983" w:rsidRPr="009B4777">
        <w:t>pítmények anyaghasználatára vonatkozó általános építészeti követelmények</w:t>
      </w:r>
    </w:p>
    <w:p w:rsidR="000776D4" w:rsidRPr="009B4777" w:rsidRDefault="00EF362B" w:rsidP="00560F62">
      <w:pPr>
        <w:pStyle w:val="Szvegtrzs20"/>
        <w:shd w:val="clear" w:color="auto" w:fill="auto"/>
        <w:spacing w:after="240" w:line="240" w:lineRule="auto"/>
        <w:ind w:firstLine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11</w:t>
      </w:r>
      <w:r w:rsidR="00657E59" w:rsidRPr="009B4777">
        <w:rPr>
          <w:rFonts w:ascii="Times New Roman" w:hAnsi="Times New Roman" w:cs="Times New Roman"/>
          <w:color w:val="auto"/>
        </w:rPr>
        <w:t>. §</w:t>
      </w:r>
    </w:p>
    <w:p w:rsidR="00B12A40" w:rsidRPr="009B4777" w:rsidRDefault="00B12A40" w:rsidP="008E4157">
      <w:pPr>
        <w:pStyle w:val="Szvegtrzs20"/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r w:rsidRPr="009B4777">
        <w:rPr>
          <w:rFonts w:ascii="Times New Roman" w:hAnsi="Times New Roman" w:cs="Times New Roman"/>
          <w:color w:val="auto"/>
        </w:rPr>
        <w:t>Új építmények építése, meglévő épületek héjazatának felújítása, cseréje során nem megengedett a hullámpala, trapézlemez valamint a bitumenes hullámlemez alkalmazása.</w:t>
      </w:r>
    </w:p>
    <w:p w:rsidR="00B12A40" w:rsidRPr="00244504" w:rsidRDefault="00B12A40" w:rsidP="00560F62">
      <w:pPr>
        <w:pStyle w:val="Szvegtrzs20"/>
        <w:shd w:val="clear" w:color="auto" w:fill="auto"/>
        <w:spacing w:after="240" w:line="240" w:lineRule="auto"/>
        <w:ind w:firstLine="0"/>
        <w:rPr>
          <w:rFonts w:ascii="Times New Roman" w:hAnsi="Times New Roman" w:cs="Times New Roman"/>
          <w:color w:val="auto"/>
        </w:rPr>
      </w:pPr>
    </w:p>
    <w:p w:rsidR="00A962AC" w:rsidRPr="004F3836" w:rsidRDefault="00EF362B" w:rsidP="003E604A">
      <w:pPr>
        <w:pStyle w:val="AlAlcm"/>
        <w:numPr>
          <w:ilvl w:val="1"/>
          <w:numId w:val="3"/>
        </w:numPr>
      </w:pPr>
      <w:r>
        <w:t>12</w:t>
      </w:r>
      <w:r w:rsidR="00A962AC" w:rsidRPr="004F3836">
        <w:t xml:space="preserve">. </w:t>
      </w:r>
      <w:r w:rsidR="00A962AC" w:rsidRPr="002339CC">
        <w:t xml:space="preserve">A természetvédelmi szempontból meghatározó </w:t>
      </w:r>
      <w:r w:rsidR="00A962AC" w:rsidRPr="004F3836">
        <w:t>területekre</w:t>
      </w:r>
      <w:r w:rsidR="00A962AC" w:rsidRPr="004F3836">
        <w:rPr>
          <w:szCs w:val="24"/>
        </w:rPr>
        <w:t xml:space="preserve"> vonatkozó területi építészeti </w:t>
      </w:r>
      <w:r w:rsidR="00A962AC" w:rsidRPr="004F3836">
        <w:rPr>
          <w:rFonts w:ascii="Times New Roman" w:hAnsi="Times New Roman" w:cs="Times New Roman"/>
          <w:szCs w:val="24"/>
        </w:rPr>
        <w:t>követelmények</w:t>
      </w:r>
      <w:r w:rsidR="00A962AC" w:rsidRPr="004F3836">
        <w:t xml:space="preserve"> </w:t>
      </w:r>
    </w:p>
    <w:p w:rsidR="00A962AC" w:rsidRPr="004F3836" w:rsidRDefault="00EF362B" w:rsidP="00A962AC">
      <w:pPr>
        <w:pStyle w:val="Szvegtrzs20"/>
        <w:shd w:val="clear" w:color="auto" w:fill="auto"/>
        <w:spacing w:after="240" w:line="240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</w:t>
      </w:r>
      <w:r w:rsidR="00A962AC" w:rsidRPr="004F3836">
        <w:rPr>
          <w:rFonts w:ascii="Times New Roman" w:hAnsi="Times New Roman" w:cs="Times New Roman"/>
        </w:rPr>
        <w:t>. §</w:t>
      </w:r>
    </w:p>
    <w:p w:rsidR="00A962AC" w:rsidRPr="004F3836" w:rsidRDefault="00A962AC" w:rsidP="004F3836">
      <w:pPr>
        <w:pStyle w:val="Szvegtrzs20"/>
        <w:numPr>
          <w:ilvl w:val="0"/>
          <w:numId w:val="6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Az épületek, építmények szabadon álló</w:t>
      </w:r>
      <w:r w:rsidRPr="005D1CD3">
        <w:rPr>
          <w:rFonts w:ascii="Times New Roman" w:hAnsi="Times New Roman" w:cs="Times New Roman"/>
          <w:color w:val="FF0000"/>
        </w:rPr>
        <w:t xml:space="preserve"> </w:t>
      </w:r>
      <w:r w:rsidRPr="004F3836">
        <w:rPr>
          <w:rFonts w:ascii="Times New Roman" w:hAnsi="Times New Roman" w:cs="Times New Roman"/>
          <w:color w:val="auto"/>
        </w:rPr>
        <w:t>építési módban helyezendők el.</w:t>
      </w:r>
    </w:p>
    <w:p w:rsidR="00A962AC" w:rsidRPr="004F3836" w:rsidRDefault="00A962AC" w:rsidP="004F3836">
      <w:pPr>
        <w:pStyle w:val="Szvegtrzs20"/>
        <w:numPr>
          <w:ilvl w:val="0"/>
          <w:numId w:val="6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 xml:space="preserve">Az újonnan kialakításra kerülő termelő, tároló és állattartó épületeket </w:t>
      </w:r>
      <w:proofErr w:type="spellStart"/>
      <w:r w:rsidRPr="004F3836">
        <w:rPr>
          <w:rFonts w:ascii="Times New Roman" w:hAnsi="Times New Roman" w:cs="Times New Roman"/>
          <w:color w:val="auto"/>
        </w:rPr>
        <w:t>magastetős</w:t>
      </w:r>
      <w:proofErr w:type="spellEnd"/>
      <w:r w:rsidRPr="004F3836">
        <w:rPr>
          <w:rFonts w:ascii="Times New Roman" w:hAnsi="Times New Roman" w:cs="Times New Roman"/>
          <w:color w:val="auto"/>
        </w:rPr>
        <w:t xml:space="preserve"> kialakítással kell kialakítani. Ettől eltérni csak technológiával igazolt módon és esetben lehetséges.</w:t>
      </w:r>
    </w:p>
    <w:p w:rsidR="00A962AC" w:rsidRPr="004F3836" w:rsidRDefault="00A962AC" w:rsidP="004F3836">
      <w:pPr>
        <w:pStyle w:val="Szvegtrzs20"/>
        <w:numPr>
          <w:ilvl w:val="0"/>
          <w:numId w:val="6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 xml:space="preserve">Az ipari funkciójú épületek esetén az egyszerű formák alkalmazása fogadható el, ezen belül nagy fesztávú ipari csarnokszerkezet, </w:t>
      </w:r>
      <w:proofErr w:type="spellStart"/>
      <w:r w:rsidRPr="004F3836">
        <w:rPr>
          <w:rFonts w:ascii="Times New Roman" w:hAnsi="Times New Roman" w:cs="Times New Roman"/>
          <w:color w:val="auto"/>
        </w:rPr>
        <w:t>félnyeregtetős</w:t>
      </w:r>
      <w:proofErr w:type="spellEnd"/>
      <w:r w:rsidRPr="004F3836">
        <w:rPr>
          <w:rFonts w:ascii="Times New Roman" w:hAnsi="Times New Roman" w:cs="Times New Roman"/>
          <w:color w:val="auto"/>
        </w:rPr>
        <w:t xml:space="preserve"> és </w:t>
      </w:r>
      <w:proofErr w:type="spellStart"/>
      <w:r w:rsidRPr="004F3836">
        <w:rPr>
          <w:rFonts w:ascii="Times New Roman" w:hAnsi="Times New Roman" w:cs="Times New Roman"/>
          <w:color w:val="auto"/>
        </w:rPr>
        <w:t>lapostetős</w:t>
      </w:r>
      <w:proofErr w:type="spellEnd"/>
      <w:r w:rsidRPr="004F3836">
        <w:rPr>
          <w:rFonts w:ascii="Times New Roman" w:hAnsi="Times New Roman" w:cs="Times New Roman"/>
          <w:color w:val="auto"/>
        </w:rPr>
        <w:t xml:space="preserve"> kialakítású egyedi szerkezet építhető.</w:t>
      </w:r>
    </w:p>
    <w:p w:rsidR="00987A2D" w:rsidRPr="004F3836" w:rsidRDefault="00987A2D" w:rsidP="004F3836">
      <w:pPr>
        <w:pStyle w:val="Szvegtrzs20"/>
        <w:numPr>
          <w:ilvl w:val="0"/>
          <w:numId w:val="6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Kerítés csak beton lábazat nélkül építhető.</w:t>
      </w:r>
    </w:p>
    <w:p w:rsidR="000F578D" w:rsidRPr="004F3836" w:rsidRDefault="000F578D" w:rsidP="00784D01">
      <w:pPr>
        <w:pStyle w:val="Szvegtrzs20"/>
        <w:shd w:val="clear" w:color="auto" w:fill="auto"/>
        <w:tabs>
          <w:tab w:val="left" w:pos="440"/>
        </w:tabs>
        <w:spacing w:after="240" w:line="240" w:lineRule="auto"/>
        <w:ind w:firstLine="0"/>
        <w:jc w:val="both"/>
        <w:rPr>
          <w:rFonts w:ascii="Times New Roman" w:hAnsi="Times New Roman" w:cs="Times New Roman"/>
          <w:color w:val="auto"/>
        </w:rPr>
      </w:pPr>
    </w:p>
    <w:p w:rsidR="0073157C" w:rsidRPr="004F3836" w:rsidRDefault="00EF362B" w:rsidP="0073157C">
      <w:pPr>
        <w:pStyle w:val="AlAlcm"/>
      </w:pPr>
      <w:r>
        <w:t>13</w:t>
      </w:r>
      <w:r w:rsidR="00827269">
        <w:t>.</w:t>
      </w:r>
      <w:r w:rsidR="0073157C" w:rsidRPr="004F3836">
        <w:t xml:space="preserve"> </w:t>
      </w:r>
      <w:r w:rsidR="0073157C" w:rsidRPr="004F3836">
        <w:rPr>
          <w:szCs w:val="24"/>
        </w:rPr>
        <w:t xml:space="preserve">Településképi szempontból meghatározó területekre vonatkozó egyedi építészeti </w:t>
      </w:r>
      <w:r w:rsidR="0073157C" w:rsidRPr="004F3836">
        <w:rPr>
          <w:rFonts w:ascii="Times New Roman" w:hAnsi="Times New Roman" w:cs="Times New Roman"/>
          <w:szCs w:val="24"/>
        </w:rPr>
        <w:t>követelmények</w:t>
      </w:r>
      <w:r w:rsidR="0073157C" w:rsidRPr="004F3836">
        <w:t xml:space="preserve"> </w:t>
      </w:r>
    </w:p>
    <w:p w:rsidR="0073157C" w:rsidRPr="004F3836" w:rsidRDefault="00EF362B" w:rsidP="0073157C">
      <w:pPr>
        <w:pStyle w:val="Szvegtrzs20"/>
        <w:shd w:val="clear" w:color="auto" w:fill="auto"/>
        <w:spacing w:after="240" w:line="240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</w:t>
      </w:r>
      <w:r w:rsidR="0073157C" w:rsidRPr="004F3836">
        <w:rPr>
          <w:rFonts w:ascii="Times New Roman" w:hAnsi="Times New Roman" w:cs="Times New Roman"/>
        </w:rPr>
        <w:t>. §</w:t>
      </w:r>
    </w:p>
    <w:p w:rsidR="00992D54" w:rsidRPr="004F3836" w:rsidRDefault="00992D54" w:rsidP="00701405">
      <w:pPr>
        <w:pStyle w:val="Szvegtrzs20"/>
        <w:numPr>
          <w:ilvl w:val="0"/>
          <w:numId w:val="4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Az épületeket ellátó közművezetékek (gáz, elektromos, telefon, tv kábel) az épületeken látszó módon nem vezethetők.</w:t>
      </w:r>
    </w:p>
    <w:p w:rsidR="009167D2" w:rsidRPr="004F3836" w:rsidRDefault="009167D2" w:rsidP="00DF72C2">
      <w:pPr>
        <w:pStyle w:val="Szvegtrzs20"/>
        <w:numPr>
          <w:ilvl w:val="0"/>
          <w:numId w:val="4"/>
        </w:numPr>
        <w:shd w:val="clear" w:color="auto" w:fill="auto"/>
        <w:tabs>
          <w:tab w:val="left" w:pos="442"/>
        </w:tabs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Utólagos redőny, roló csak a nyílászáróval megegyező színben helyezhető el.</w:t>
      </w:r>
    </w:p>
    <w:p w:rsidR="00992D54" w:rsidRPr="004F3836" w:rsidRDefault="00992D54" w:rsidP="00701405">
      <w:pPr>
        <w:pStyle w:val="Szvegtrzs20"/>
        <w:numPr>
          <w:ilvl w:val="0"/>
          <w:numId w:val="4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A klímaberendezéseket a szükséges szellőzés biztosításáva</w:t>
      </w:r>
      <w:r w:rsidR="00D82DB8" w:rsidRPr="004F3836">
        <w:rPr>
          <w:rFonts w:ascii="Times New Roman" w:hAnsi="Times New Roman" w:cs="Times New Roman"/>
          <w:color w:val="auto"/>
        </w:rPr>
        <w:t>l nem láthatóan kell elhelyezni</w:t>
      </w:r>
      <w:r w:rsidRPr="004F3836">
        <w:rPr>
          <w:rFonts w:ascii="Times New Roman" w:hAnsi="Times New Roman" w:cs="Times New Roman"/>
          <w:color w:val="auto"/>
        </w:rPr>
        <w:t>:</w:t>
      </w:r>
    </w:p>
    <w:p w:rsidR="00992D54" w:rsidRPr="004F3836" w:rsidRDefault="00992D54" w:rsidP="00D521DA">
      <w:pPr>
        <w:pStyle w:val="Szvegtrzs20"/>
        <w:numPr>
          <w:ilvl w:val="0"/>
          <w:numId w:val="5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közterületről nem látható homlokzaton, eresz alatt,</w:t>
      </w:r>
    </w:p>
    <w:p w:rsidR="00992D54" w:rsidRPr="004F3836" w:rsidRDefault="00992D54" w:rsidP="00D521DA">
      <w:pPr>
        <w:pStyle w:val="Szvegtrzs20"/>
        <w:numPr>
          <w:ilvl w:val="0"/>
          <w:numId w:val="5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bejárati előtető alatt, megfelelő takarással,</w:t>
      </w:r>
    </w:p>
    <w:p w:rsidR="00992D54" w:rsidRPr="004F3836" w:rsidRDefault="00992D54" w:rsidP="00D521DA">
      <w:pPr>
        <w:pStyle w:val="Szvegtrzs20"/>
        <w:numPr>
          <w:ilvl w:val="0"/>
          <w:numId w:val="5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a vonatkozó szabályok szerint kialakított tetőfelépítményben,</w:t>
      </w:r>
    </w:p>
    <w:p w:rsidR="00992D54" w:rsidRPr="004F3836" w:rsidRDefault="00992D54" w:rsidP="00D521DA">
      <w:pPr>
        <w:pStyle w:val="Szvegtrzs20"/>
        <w:numPr>
          <w:ilvl w:val="0"/>
          <w:numId w:val="5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falnyílásban, a környezetben alkalmazott, fa spalettával takarva.</w:t>
      </w:r>
    </w:p>
    <w:p w:rsidR="00AA196B" w:rsidRPr="004F3836" w:rsidRDefault="00AA196B" w:rsidP="00701405">
      <w:pPr>
        <w:pStyle w:val="Szvegtrzs20"/>
        <w:numPr>
          <w:ilvl w:val="0"/>
          <w:numId w:val="4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Az építéssel érintett telken tervezett építési tevékenység a településképbe illesztés biztosításához igazodjon a környezetében lévő</w:t>
      </w:r>
    </w:p>
    <w:p w:rsidR="00AA196B" w:rsidRPr="004F3836" w:rsidRDefault="00AA196B" w:rsidP="004F3836">
      <w:pPr>
        <w:pStyle w:val="Szvegtrzs"/>
        <w:numPr>
          <w:ilvl w:val="1"/>
          <w:numId w:val="39"/>
        </w:numPr>
        <w:kinsoku w:val="0"/>
        <w:overflowPunct w:val="0"/>
        <w:spacing w:before="100" w:beforeAutospacing="1" w:after="120"/>
        <w:ind w:leftChars="237" w:left="1130" w:hangingChars="255" w:hanging="561"/>
        <w:jc w:val="both"/>
        <w:rPr>
          <w:sz w:val="22"/>
          <w:szCs w:val="22"/>
        </w:rPr>
      </w:pPr>
      <w:r w:rsidRPr="004F3836">
        <w:rPr>
          <w:sz w:val="22"/>
          <w:szCs w:val="22"/>
        </w:rPr>
        <w:t>tetőidomokhoz, azok formáihoz, az épületek főgerinceinek irányához,</w:t>
      </w:r>
    </w:p>
    <w:p w:rsidR="00AA196B" w:rsidRPr="004F3836" w:rsidRDefault="00AA196B" w:rsidP="004F3836">
      <w:pPr>
        <w:pStyle w:val="Szvegtrzs"/>
        <w:numPr>
          <w:ilvl w:val="1"/>
          <w:numId w:val="39"/>
        </w:numPr>
        <w:kinsoku w:val="0"/>
        <w:overflowPunct w:val="0"/>
        <w:spacing w:before="100" w:beforeAutospacing="1" w:after="120"/>
        <w:ind w:leftChars="237" w:left="1130" w:hangingChars="255" w:hanging="561"/>
        <w:jc w:val="both"/>
        <w:rPr>
          <w:sz w:val="22"/>
          <w:szCs w:val="22"/>
        </w:rPr>
      </w:pPr>
      <w:r w:rsidRPr="004F3836">
        <w:rPr>
          <w:sz w:val="22"/>
          <w:szCs w:val="22"/>
        </w:rPr>
        <w:t>kialakult párkánymagasságokhoz,</w:t>
      </w:r>
    </w:p>
    <w:p w:rsidR="00AA196B" w:rsidRPr="004F3836" w:rsidRDefault="00AA196B" w:rsidP="004F3836">
      <w:pPr>
        <w:pStyle w:val="Szvegtrzs"/>
        <w:numPr>
          <w:ilvl w:val="1"/>
          <w:numId w:val="39"/>
        </w:numPr>
        <w:kinsoku w:val="0"/>
        <w:overflowPunct w:val="0"/>
        <w:spacing w:before="100" w:beforeAutospacing="1" w:after="120"/>
        <w:ind w:leftChars="237" w:left="1130" w:hangingChars="255" w:hanging="561"/>
        <w:jc w:val="both"/>
        <w:rPr>
          <w:sz w:val="22"/>
          <w:szCs w:val="22"/>
        </w:rPr>
      </w:pPr>
      <w:r w:rsidRPr="004F3836">
        <w:rPr>
          <w:sz w:val="22"/>
          <w:szCs w:val="22"/>
        </w:rPr>
        <w:t>tetőfelépítmények jellegéhez, arányaihoz,</w:t>
      </w:r>
    </w:p>
    <w:p w:rsidR="008A313C" w:rsidRPr="004F3836" w:rsidRDefault="00AA196B" w:rsidP="004F3836">
      <w:pPr>
        <w:pStyle w:val="Szvegtrzs"/>
        <w:numPr>
          <w:ilvl w:val="1"/>
          <w:numId w:val="39"/>
        </w:numPr>
        <w:kinsoku w:val="0"/>
        <w:overflowPunct w:val="0"/>
        <w:spacing w:before="100" w:beforeAutospacing="1" w:after="120"/>
        <w:ind w:leftChars="237" w:left="1130" w:hangingChars="255" w:hanging="561"/>
        <w:jc w:val="both"/>
        <w:rPr>
          <w:sz w:val="22"/>
          <w:szCs w:val="22"/>
        </w:rPr>
      </w:pPr>
      <w:r w:rsidRPr="004F3836">
        <w:rPr>
          <w:sz w:val="22"/>
          <w:szCs w:val="22"/>
        </w:rPr>
        <w:t>homlokzati arányokhoz, tömegarányokhoz.</w:t>
      </w:r>
    </w:p>
    <w:p w:rsidR="008A313C" w:rsidRPr="004F3836" w:rsidRDefault="008A313C" w:rsidP="00577894">
      <w:pPr>
        <w:pStyle w:val="Szvegtrzs20"/>
        <w:numPr>
          <w:ilvl w:val="0"/>
          <w:numId w:val="58"/>
        </w:numPr>
        <w:shd w:val="clear" w:color="auto" w:fill="auto"/>
        <w:spacing w:after="120" w:line="240" w:lineRule="auto"/>
        <w:ind w:hanging="398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 xml:space="preserve">A fásításra, növénytelepítésre javasolt növényfajok listáját az </w:t>
      </w:r>
      <w:r w:rsidR="00CF7387">
        <w:rPr>
          <w:rFonts w:ascii="Times New Roman" w:hAnsi="Times New Roman" w:cs="Times New Roman"/>
          <w:color w:val="auto"/>
        </w:rPr>
        <w:t>4</w:t>
      </w:r>
      <w:r w:rsidR="00B9207C" w:rsidRPr="004F3836">
        <w:rPr>
          <w:rFonts w:ascii="Times New Roman" w:hAnsi="Times New Roman" w:cs="Times New Roman"/>
          <w:color w:val="auto"/>
        </w:rPr>
        <w:t>. melléklet 1. pontja</w:t>
      </w:r>
      <w:r w:rsidRPr="004F3836">
        <w:rPr>
          <w:rFonts w:ascii="Times New Roman" w:hAnsi="Times New Roman" w:cs="Times New Roman"/>
          <w:color w:val="auto"/>
        </w:rPr>
        <w:t xml:space="preserve"> tartalmazza.</w:t>
      </w:r>
    </w:p>
    <w:p w:rsidR="00B9207C" w:rsidRPr="004F3836" w:rsidRDefault="00B9207C" w:rsidP="004F3836">
      <w:pPr>
        <w:pStyle w:val="Szvegtrzs20"/>
        <w:numPr>
          <w:ilvl w:val="0"/>
          <w:numId w:val="58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 xml:space="preserve">A tiltott növényfajok jegyzékét a </w:t>
      </w:r>
      <w:r w:rsidR="00CF7387">
        <w:rPr>
          <w:rFonts w:ascii="Times New Roman" w:hAnsi="Times New Roman" w:cs="Times New Roman"/>
          <w:color w:val="auto"/>
        </w:rPr>
        <w:t>4</w:t>
      </w:r>
      <w:r w:rsidRPr="004F3836">
        <w:rPr>
          <w:rFonts w:ascii="Times New Roman" w:hAnsi="Times New Roman" w:cs="Times New Roman"/>
          <w:color w:val="auto"/>
        </w:rPr>
        <w:t>. melléklet 2. pontja tartalmazza.</w:t>
      </w:r>
    </w:p>
    <w:p w:rsidR="00B9207C" w:rsidRPr="004F3836" w:rsidRDefault="00B9207C" w:rsidP="00B9207C">
      <w:pPr>
        <w:pStyle w:val="Szvegtrzs20"/>
        <w:shd w:val="clear" w:color="auto" w:fill="auto"/>
        <w:spacing w:after="120" w:line="240" w:lineRule="auto"/>
        <w:ind w:left="682" w:firstLine="0"/>
        <w:jc w:val="both"/>
        <w:rPr>
          <w:rFonts w:ascii="Times New Roman" w:hAnsi="Times New Roman" w:cs="Times New Roman"/>
          <w:color w:val="auto"/>
        </w:rPr>
      </w:pPr>
    </w:p>
    <w:p w:rsidR="00684CC0" w:rsidRPr="004F3836" w:rsidRDefault="00EF362B" w:rsidP="00840C8D">
      <w:pPr>
        <w:pStyle w:val="AlAlcm"/>
        <w:numPr>
          <w:ilvl w:val="1"/>
          <w:numId w:val="3"/>
        </w:numPr>
      </w:pPr>
      <w:r>
        <w:t>14</w:t>
      </w:r>
      <w:r w:rsidR="00992D54" w:rsidRPr="00244504">
        <w:t xml:space="preserve">. </w:t>
      </w:r>
      <w:r w:rsidR="00840C8D">
        <w:t>T</w:t>
      </w:r>
      <w:r w:rsidR="00840C8D" w:rsidRPr="00840C8D">
        <w:t>elepülésközpont</w:t>
      </w:r>
      <w:r w:rsidR="00840C8D">
        <w:t xml:space="preserve">ra és </w:t>
      </w:r>
      <w:r w:rsidR="00840C8D" w:rsidRPr="00840C8D">
        <w:t>falusias településrész</w:t>
      </w:r>
      <w:r w:rsidR="00840C8D">
        <w:t>re</w:t>
      </w:r>
      <w:r w:rsidR="00633DEF" w:rsidRPr="002339CC">
        <w:rPr>
          <w:color w:val="FF0000"/>
        </w:rPr>
        <w:t xml:space="preserve"> </w:t>
      </w:r>
      <w:r w:rsidR="00992D54" w:rsidRPr="004F3836">
        <w:rPr>
          <w:szCs w:val="24"/>
        </w:rPr>
        <w:t xml:space="preserve">vonatkozó egyedi építészeti </w:t>
      </w:r>
      <w:r w:rsidR="00992D54" w:rsidRPr="004F3836">
        <w:rPr>
          <w:rFonts w:ascii="Times New Roman" w:hAnsi="Times New Roman" w:cs="Times New Roman"/>
          <w:szCs w:val="24"/>
        </w:rPr>
        <w:t>követelmények</w:t>
      </w:r>
      <w:r w:rsidR="00992D54" w:rsidRPr="004F3836">
        <w:t xml:space="preserve"> </w:t>
      </w:r>
    </w:p>
    <w:p w:rsidR="00684CC0" w:rsidRPr="004F3836" w:rsidRDefault="00EF362B" w:rsidP="00684CC0">
      <w:pPr>
        <w:pStyle w:val="Szvegtrzs20"/>
        <w:shd w:val="clear" w:color="auto" w:fill="auto"/>
        <w:spacing w:after="240" w:line="240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</w:t>
      </w:r>
      <w:r w:rsidR="00684CC0" w:rsidRPr="004F3836">
        <w:rPr>
          <w:rFonts w:ascii="Times New Roman" w:hAnsi="Times New Roman" w:cs="Times New Roman"/>
        </w:rPr>
        <w:t>. §</w:t>
      </w:r>
    </w:p>
    <w:p w:rsidR="006933A7" w:rsidRPr="004F3836" w:rsidRDefault="000F578D" w:rsidP="004F3836">
      <w:pPr>
        <w:pStyle w:val="Szvegtrzs20"/>
        <w:numPr>
          <w:ilvl w:val="0"/>
          <w:numId w:val="53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b/>
          <w:color w:val="auto"/>
        </w:rPr>
      </w:pPr>
      <w:r w:rsidRPr="004F3836">
        <w:rPr>
          <w:rFonts w:ascii="Times New Roman" w:hAnsi="Times New Roman" w:cs="Times New Roman"/>
          <w:color w:val="auto"/>
        </w:rPr>
        <w:t>H</w:t>
      </w:r>
      <w:r w:rsidR="006933A7" w:rsidRPr="004F3836">
        <w:rPr>
          <w:rFonts w:ascii="Times New Roman" w:hAnsi="Times New Roman" w:cs="Times New Roman"/>
          <w:color w:val="auto"/>
        </w:rPr>
        <w:t>omlokzatok színezéséhez rikító (nem pasztellszínek) használata nem megengedett.</w:t>
      </w:r>
    </w:p>
    <w:p w:rsidR="00682ECF" w:rsidRPr="004F3836" w:rsidRDefault="00682ECF" w:rsidP="004F3836">
      <w:pPr>
        <w:pStyle w:val="Szvegtrzs20"/>
        <w:numPr>
          <w:ilvl w:val="0"/>
          <w:numId w:val="53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Zöld és kék tetőszín nem megengedett.</w:t>
      </w:r>
    </w:p>
    <w:p w:rsidR="00992D54" w:rsidRDefault="00165A78" w:rsidP="00165A78">
      <w:pPr>
        <w:pStyle w:val="Szvegtrzs20"/>
        <w:numPr>
          <w:ilvl w:val="0"/>
          <w:numId w:val="54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Újonnan létesülő épületek</w:t>
      </w:r>
      <w:r w:rsidR="00992D54" w:rsidRPr="00165A78">
        <w:rPr>
          <w:rFonts w:ascii="Times New Roman" w:hAnsi="Times New Roman" w:cs="Times New Roman"/>
          <w:color w:val="auto"/>
        </w:rPr>
        <w:t xml:space="preserve"> tetőhajlásszöge 35-4</w:t>
      </w:r>
      <w:r>
        <w:rPr>
          <w:rFonts w:ascii="Times New Roman" w:hAnsi="Times New Roman" w:cs="Times New Roman"/>
          <w:color w:val="auto"/>
        </w:rPr>
        <w:t>5 fok között alakítható ki.</w:t>
      </w:r>
    </w:p>
    <w:p w:rsidR="00165A78" w:rsidRDefault="00165A78" w:rsidP="00165A78">
      <w:pPr>
        <w:pStyle w:val="Szvegtrzs20"/>
        <w:numPr>
          <w:ilvl w:val="0"/>
          <w:numId w:val="54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165A78">
        <w:rPr>
          <w:rFonts w:ascii="Times New Roman" w:hAnsi="Times New Roman" w:cs="Times New Roman"/>
          <w:color w:val="auto"/>
        </w:rPr>
        <w:t>A földszintes épület tető héjazatául cserép, pala, nád vagy zsindely alkalmazható</w:t>
      </w:r>
      <w:r w:rsidR="00244504">
        <w:rPr>
          <w:rFonts w:ascii="Times New Roman" w:hAnsi="Times New Roman" w:cs="Times New Roman"/>
          <w:color w:val="auto"/>
        </w:rPr>
        <w:t>, a</w:t>
      </w:r>
      <w:r w:rsidRPr="00165A78">
        <w:rPr>
          <w:rFonts w:ascii="Times New Roman" w:hAnsi="Times New Roman" w:cs="Times New Roman"/>
          <w:color w:val="auto"/>
        </w:rPr>
        <w:t xml:space="preserve"> tetőfedő anyagok színe: sárgásvörös, vörös, barna, sötétszürke vagy antracit</w:t>
      </w:r>
      <w:r>
        <w:rPr>
          <w:rFonts w:ascii="Times New Roman" w:hAnsi="Times New Roman" w:cs="Times New Roman"/>
          <w:color w:val="auto"/>
        </w:rPr>
        <w:t xml:space="preserve"> lehet.</w:t>
      </w:r>
    </w:p>
    <w:p w:rsidR="00165A78" w:rsidRDefault="00165A78" w:rsidP="00165A78">
      <w:pPr>
        <w:pStyle w:val="Szvegtrzs20"/>
        <w:numPr>
          <w:ilvl w:val="0"/>
          <w:numId w:val="54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165A78">
        <w:rPr>
          <w:rFonts w:ascii="Times New Roman" w:hAnsi="Times New Roman" w:cs="Times New Roman"/>
          <w:color w:val="auto"/>
        </w:rPr>
        <w:t xml:space="preserve">Kiegészítő épületrészek (előtető, toronysisak, párkányok) a teljes tetőfelület 20%-át meg nem haladó </w:t>
      </w:r>
      <w:proofErr w:type="spellStart"/>
      <w:r w:rsidRPr="00165A78">
        <w:rPr>
          <w:rFonts w:ascii="Times New Roman" w:hAnsi="Times New Roman" w:cs="Times New Roman"/>
          <w:color w:val="auto"/>
        </w:rPr>
        <w:t>összfelületű</w:t>
      </w:r>
      <w:proofErr w:type="spellEnd"/>
      <w:r w:rsidRPr="00165A78">
        <w:rPr>
          <w:rFonts w:ascii="Times New Roman" w:hAnsi="Times New Roman" w:cs="Times New Roman"/>
          <w:color w:val="auto"/>
        </w:rPr>
        <w:t xml:space="preserve"> egyedi megformálású tetőfelületek fémlemezzel történő fedése megengedett</w:t>
      </w:r>
      <w:r w:rsidR="00825083">
        <w:rPr>
          <w:rFonts w:ascii="Times New Roman" w:hAnsi="Times New Roman" w:cs="Times New Roman"/>
          <w:color w:val="auto"/>
        </w:rPr>
        <w:t>.</w:t>
      </w:r>
    </w:p>
    <w:p w:rsidR="00825083" w:rsidRPr="004F3836" w:rsidRDefault="00825083" w:rsidP="00825083">
      <w:pPr>
        <w:pStyle w:val="Szvegtrzs20"/>
        <w:numPr>
          <w:ilvl w:val="0"/>
          <w:numId w:val="54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Nem alkalmazható fém és eternit jellegű homlokzat burkolat, mázas kerámia burkolat, falszerűen alkalmazott üveg és fémszerkezet.</w:t>
      </w:r>
    </w:p>
    <w:p w:rsidR="00825083" w:rsidRPr="00165A78" w:rsidRDefault="00825083" w:rsidP="00825083">
      <w:pPr>
        <w:pStyle w:val="Szvegtrzs20"/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</w:p>
    <w:p w:rsidR="00F91837" w:rsidRPr="004F3836" w:rsidRDefault="00EF362B" w:rsidP="00244504">
      <w:pPr>
        <w:pStyle w:val="AlAlcm"/>
        <w:numPr>
          <w:ilvl w:val="1"/>
          <w:numId w:val="3"/>
        </w:numPr>
      </w:pPr>
      <w:r>
        <w:t>15</w:t>
      </w:r>
      <w:r w:rsidR="00F91837" w:rsidRPr="004F3836">
        <w:t xml:space="preserve">. A természetvédelmi szempontból </w:t>
      </w:r>
      <w:r w:rsidR="00244504" w:rsidRPr="00244504">
        <w:t>településképet</w:t>
      </w:r>
      <w:r w:rsidR="00244504">
        <w:t xml:space="preserve"> </w:t>
      </w:r>
      <w:r w:rsidR="00F91837" w:rsidRPr="004F3836">
        <w:t>meghatározó területekre</w:t>
      </w:r>
      <w:r w:rsidR="00F91837" w:rsidRPr="004F3836">
        <w:rPr>
          <w:szCs w:val="24"/>
        </w:rPr>
        <w:t xml:space="preserve"> vonatkozó egyedi építészeti </w:t>
      </w:r>
      <w:r w:rsidR="00F91837" w:rsidRPr="004F3836">
        <w:rPr>
          <w:rFonts w:ascii="Times New Roman" w:hAnsi="Times New Roman" w:cs="Times New Roman"/>
          <w:szCs w:val="24"/>
        </w:rPr>
        <w:t>követelmények</w:t>
      </w:r>
      <w:r w:rsidR="00F91837" w:rsidRPr="004F3836">
        <w:t xml:space="preserve"> </w:t>
      </w:r>
    </w:p>
    <w:p w:rsidR="00F91837" w:rsidRPr="004F3836" w:rsidRDefault="00EF362B" w:rsidP="00F91837">
      <w:pPr>
        <w:pStyle w:val="Szvegtrzs20"/>
        <w:shd w:val="clear" w:color="auto" w:fill="auto"/>
        <w:spacing w:after="240" w:line="240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</w:t>
      </w:r>
      <w:r w:rsidR="00F91837" w:rsidRPr="004F3836">
        <w:rPr>
          <w:rFonts w:ascii="Times New Roman" w:hAnsi="Times New Roman" w:cs="Times New Roman"/>
        </w:rPr>
        <w:t>. §</w:t>
      </w:r>
    </w:p>
    <w:p w:rsidR="00F91837" w:rsidRPr="004F3836" w:rsidRDefault="00784D01" w:rsidP="004F3836">
      <w:pPr>
        <w:pStyle w:val="Szvegtrzs20"/>
        <w:numPr>
          <w:ilvl w:val="0"/>
          <w:numId w:val="40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Az épületek tetőfedése, homlokzati burkoló eleme nem készülhet tükröződő felülettel. Csak matt színezésű anyagok alkalmazhatóak.</w:t>
      </w:r>
    </w:p>
    <w:p w:rsidR="00F91837" w:rsidRPr="004F3836" w:rsidRDefault="00F91837" w:rsidP="00E95493">
      <w:pPr>
        <w:pStyle w:val="Szvegtrzs20"/>
        <w:shd w:val="clear" w:color="auto" w:fill="auto"/>
        <w:tabs>
          <w:tab w:val="left" w:pos="1093"/>
        </w:tabs>
        <w:spacing w:after="240" w:line="240" w:lineRule="auto"/>
        <w:ind w:right="56" w:firstLine="0"/>
        <w:jc w:val="left"/>
        <w:rPr>
          <w:rFonts w:ascii="Times New Roman" w:hAnsi="Times New Roman" w:cs="Times New Roman"/>
          <w:color w:val="auto"/>
        </w:rPr>
      </w:pPr>
    </w:p>
    <w:p w:rsidR="00E95493" w:rsidRPr="00CF7387" w:rsidRDefault="00EF362B" w:rsidP="003E604A">
      <w:pPr>
        <w:pStyle w:val="AlAlcm"/>
        <w:numPr>
          <w:ilvl w:val="1"/>
          <w:numId w:val="3"/>
        </w:numPr>
      </w:pPr>
      <w:r>
        <w:t>16</w:t>
      </w:r>
      <w:r w:rsidR="00E95493" w:rsidRPr="00CF7387">
        <w:t xml:space="preserve">. A helyi védelemben részesülő területekre és elemekre vonatkozó építészeti követelmények </w:t>
      </w:r>
    </w:p>
    <w:p w:rsidR="001C7AB4" w:rsidRPr="00CF7387" w:rsidRDefault="00EF362B" w:rsidP="001C7AB4">
      <w:pPr>
        <w:pStyle w:val="Szvegtrzs20"/>
        <w:shd w:val="clear" w:color="auto" w:fill="auto"/>
        <w:spacing w:after="240" w:line="240" w:lineRule="auto"/>
        <w:ind w:firstLine="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16</w:t>
      </w:r>
      <w:r w:rsidR="001C7AB4" w:rsidRPr="00CF7387">
        <w:rPr>
          <w:rFonts w:ascii="Times New Roman" w:hAnsi="Times New Roman" w:cs="Times New Roman"/>
          <w:color w:val="auto"/>
        </w:rPr>
        <w:t>. §</w:t>
      </w:r>
    </w:p>
    <w:p w:rsidR="00E15D30" w:rsidRPr="00CF7387" w:rsidRDefault="00E15D30" w:rsidP="00E15D30">
      <w:pPr>
        <w:pStyle w:val="Alap"/>
        <w:numPr>
          <w:ilvl w:val="0"/>
          <w:numId w:val="59"/>
        </w:numPr>
        <w:ind w:left="284"/>
      </w:pPr>
      <w:r w:rsidRPr="00CF7387">
        <w:t>A helyi egyedi védett építményt bővíteni kizárólag eredeti tömegformájának és homlokzati kialakításának megtartásával lehet. A bővítésnek a régi építmény formálásával, szerkezetével, anyaghasználatával összhangban kell lennie.</w:t>
      </w:r>
    </w:p>
    <w:p w:rsidR="00E15D30" w:rsidRPr="00CF7387" w:rsidRDefault="00E15D30" w:rsidP="00E15D30">
      <w:pPr>
        <w:pStyle w:val="Alap"/>
        <w:numPr>
          <w:ilvl w:val="0"/>
          <w:numId w:val="59"/>
        </w:numPr>
        <w:ind w:left="284"/>
      </w:pPr>
      <w:r w:rsidRPr="00CF7387">
        <w:t xml:space="preserve">A helyi egyedi védett építmény nem bontható el. Védett épület bontására csak a teljes műszaki és erkölcsi avultság beálltával, a védettség megszüntetését követően kerülhet sor. </w:t>
      </w:r>
    </w:p>
    <w:p w:rsidR="00DD1740" w:rsidRPr="004F3836" w:rsidRDefault="00EF362B" w:rsidP="00E15D30">
      <w:pPr>
        <w:pStyle w:val="AlAlcm"/>
        <w:numPr>
          <w:ilvl w:val="1"/>
          <w:numId w:val="59"/>
        </w:numPr>
      </w:pPr>
      <w:r>
        <w:t>17</w:t>
      </w:r>
      <w:r w:rsidR="00DD1740" w:rsidRPr="004F3836">
        <w:t>. Egyes sajátos építmények, műtárgyak elhelyezése</w:t>
      </w:r>
    </w:p>
    <w:p w:rsidR="002F73E1" w:rsidRPr="004F3836" w:rsidRDefault="00EF362B" w:rsidP="00E15D30">
      <w:pPr>
        <w:pStyle w:val="Szvegtrzs20"/>
        <w:numPr>
          <w:ilvl w:val="1"/>
          <w:numId w:val="59"/>
        </w:numPr>
        <w:shd w:val="clear" w:color="auto" w:fill="auto"/>
        <w:spacing w:after="240" w:line="240" w:lineRule="auto"/>
      </w:pPr>
      <w:r>
        <w:rPr>
          <w:rFonts w:ascii="Times New Roman" w:hAnsi="Times New Roman" w:cs="Times New Roman"/>
        </w:rPr>
        <w:t>17</w:t>
      </w:r>
      <w:r w:rsidR="002F73E1" w:rsidRPr="004F3836">
        <w:rPr>
          <w:rFonts w:ascii="Times New Roman" w:hAnsi="Times New Roman" w:cs="Times New Roman"/>
        </w:rPr>
        <w:t>. §</w:t>
      </w:r>
    </w:p>
    <w:p w:rsidR="002F73E1" w:rsidRPr="004F3836" w:rsidRDefault="002F73E1" w:rsidP="004F3836">
      <w:pPr>
        <w:pStyle w:val="Szvegtrzs20"/>
        <w:numPr>
          <w:ilvl w:val="0"/>
          <w:numId w:val="41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 xml:space="preserve">A teljes település ellátását biztosító felszíni energiaellátási és elektronikus hírközlési sajátos építmények, műtárgyak elhelyezésére elsősorban a település belterülete alkalmas. </w:t>
      </w:r>
    </w:p>
    <w:p w:rsidR="002F73E1" w:rsidRPr="004F3836" w:rsidRDefault="002F73E1" w:rsidP="004F3836">
      <w:pPr>
        <w:pStyle w:val="Szvegtrzs20"/>
        <w:numPr>
          <w:ilvl w:val="0"/>
          <w:numId w:val="41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 xml:space="preserve">A teljes település ellátását biztosító felszíni energiaellátási és elektronikus hírközlési sajátos építmények, műtárgyak elhelyezésére nem alkalmasak az országos védelem alatt álló területek. </w:t>
      </w:r>
    </w:p>
    <w:p w:rsidR="00DD1740" w:rsidRPr="004F3836" w:rsidRDefault="00DD1740" w:rsidP="00C008A3">
      <w:pPr>
        <w:pStyle w:val="Szvegtrzs20"/>
        <w:shd w:val="clear" w:color="auto" w:fill="auto"/>
        <w:tabs>
          <w:tab w:val="left" w:pos="411"/>
        </w:tabs>
        <w:spacing w:after="240" w:line="240" w:lineRule="auto"/>
        <w:ind w:firstLine="0"/>
        <w:jc w:val="both"/>
        <w:rPr>
          <w:rFonts w:ascii="Times New Roman" w:hAnsi="Times New Roman" w:cs="Times New Roman"/>
        </w:rPr>
      </w:pPr>
    </w:p>
    <w:p w:rsidR="000776D4" w:rsidRPr="004F3836" w:rsidRDefault="00EF362B" w:rsidP="00FD46FE">
      <w:pPr>
        <w:pStyle w:val="AlAlcm"/>
      </w:pPr>
      <w:r>
        <w:t>18</w:t>
      </w:r>
      <w:r w:rsidR="00FD46FE" w:rsidRPr="004F3836">
        <w:t>.</w:t>
      </w:r>
      <w:r w:rsidR="005232EE" w:rsidRPr="004F3836">
        <w:t xml:space="preserve"> Reklámhordozókra vonatkozó</w:t>
      </w:r>
      <w:r w:rsidR="00C27DDE" w:rsidRPr="004F3836">
        <w:t xml:space="preserve"> </w:t>
      </w:r>
      <w:r w:rsidR="005232EE" w:rsidRPr="004F3836">
        <w:t>településképi követelmények</w:t>
      </w:r>
      <w:r w:rsidR="000F7816" w:rsidRPr="004F3836">
        <w:t xml:space="preserve"> </w:t>
      </w:r>
    </w:p>
    <w:p w:rsidR="000776D4" w:rsidRPr="004F3836" w:rsidRDefault="00EF362B" w:rsidP="00FC250D">
      <w:pPr>
        <w:pStyle w:val="Paragrafus"/>
      </w:pPr>
      <w:r>
        <w:t>18</w:t>
      </w:r>
      <w:r w:rsidR="00657E59" w:rsidRPr="004F3836">
        <w:t xml:space="preserve">. </w:t>
      </w:r>
      <w:r w:rsidR="005232EE" w:rsidRPr="004F3836">
        <w:t>§</w:t>
      </w:r>
    </w:p>
    <w:p w:rsidR="000776D4" w:rsidRPr="004F3836" w:rsidRDefault="00697DA2" w:rsidP="004F3836">
      <w:pPr>
        <w:pStyle w:val="Szvegtrzs20"/>
        <w:numPr>
          <w:ilvl w:val="0"/>
          <w:numId w:val="9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Cégtáblát</w:t>
      </w:r>
      <w:r w:rsidR="005232EE" w:rsidRPr="004F3836">
        <w:rPr>
          <w:rFonts w:ascii="Times New Roman" w:hAnsi="Times New Roman" w:cs="Times New Roman"/>
          <w:color w:val="auto"/>
        </w:rPr>
        <w:t xml:space="preserve">, </w:t>
      </w:r>
      <w:proofErr w:type="spellStart"/>
      <w:r w:rsidR="005232EE" w:rsidRPr="004F3836">
        <w:rPr>
          <w:rFonts w:ascii="Times New Roman" w:hAnsi="Times New Roman" w:cs="Times New Roman"/>
          <w:color w:val="auto"/>
        </w:rPr>
        <w:t>hirdetőberendezést</w:t>
      </w:r>
      <w:proofErr w:type="spellEnd"/>
      <w:r w:rsidR="005232EE" w:rsidRPr="004F3836">
        <w:rPr>
          <w:rFonts w:ascii="Times New Roman" w:hAnsi="Times New Roman" w:cs="Times New Roman"/>
          <w:color w:val="auto"/>
        </w:rPr>
        <w:t xml:space="preserve"> a környezettel összhangban, úgy kell elhelyezni, hogy az ne akadályozza a közterület más részeinek és a szomszédos ingatlanoknak a rendeltetésszerű használatát, ne sértse a szomszédok jogait és törvényes érdekeit, ne okozzon közlekedési veszélyhelyzetet, és ne akadályozza a térfigyelő kamerarendszer működését.</w:t>
      </w:r>
    </w:p>
    <w:p w:rsidR="00D13A06" w:rsidRPr="004F3836" w:rsidRDefault="00D13A06" w:rsidP="004F3836">
      <w:pPr>
        <w:pStyle w:val="Szvegtrzs20"/>
        <w:numPr>
          <w:ilvl w:val="0"/>
          <w:numId w:val="9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Az épületeken legfeljebb 2 m</w:t>
      </w:r>
      <w:r w:rsidRPr="004F3836">
        <w:rPr>
          <w:rFonts w:ascii="Times New Roman" w:hAnsi="Times New Roman" w:cs="Times New Roman"/>
          <w:color w:val="auto"/>
          <w:vertAlign w:val="superscript"/>
        </w:rPr>
        <w:t>2</w:t>
      </w:r>
      <w:r w:rsidRPr="004F3836">
        <w:rPr>
          <w:rFonts w:ascii="Times New Roman" w:hAnsi="Times New Roman" w:cs="Times New Roman"/>
          <w:color w:val="auto"/>
        </w:rPr>
        <w:t xml:space="preserve"> felületű </w:t>
      </w:r>
      <w:r w:rsidR="00697DA2" w:rsidRPr="004F3836">
        <w:rPr>
          <w:rFonts w:ascii="Times New Roman" w:hAnsi="Times New Roman" w:cs="Times New Roman"/>
          <w:color w:val="auto"/>
        </w:rPr>
        <w:t>cégtáblák</w:t>
      </w:r>
      <w:r w:rsidRPr="004F3836">
        <w:rPr>
          <w:rFonts w:ascii="Times New Roman" w:hAnsi="Times New Roman" w:cs="Times New Roman"/>
          <w:color w:val="auto"/>
        </w:rPr>
        <w:t xml:space="preserve">, </w:t>
      </w:r>
      <w:proofErr w:type="spellStart"/>
      <w:r w:rsidRPr="004F3836">
        <w:rPr>
          <w:rFonts w:ascii="Times New Roman" w:hAnsi="Times New Roman" w:cs="Times New Roman"/>
          <w:color w:val="auto"/>
        </w:rPr>
        <w:t>hirdetőberendezések</w:t>
      </w:r>
      <w:proofErr w:type="spellEnd"/>
      <w:r w:rsidRPr="004F3836">
        <w:rPr>
          <w:rFonts w:ascii="Times New Roman" w:hAnsi="Times New Roman" w:cs="Times New Roman"/>
          <w:color w:val="auto"/>
        </w:rPr>
        <w:t xml:space="preserve"> helyezhetők el. Összes felületük nem haladhatja meg az érintett homlokzat vagy tető felületének a </w:t>
      </w:r>
      <w:r w:rsidR="00B0341D" w:rsidRPr="004F3836">
        <w:rPr>
          <w:rFonts w:ascii="Times New Roman" w:hAnsi="Times New Roman" w:cs="Times New Roman"/>
          <w:color w:val="auto"/>
        </w:rPr>
        <w:t>2</w:t>
      </w:r>
      <w:r w:rsidRPr="004F3836">
        <w:rPr>
          <w:rFonts w:ascii="Times New Roman" w:hAnsi="Times New Roman" w:cs="Times New Roman"/>
          <w:color w:val="auto"/>
        </w:rPr>
        <w:t>0 %-át.</w:t>
      </w:r>
    </w:p>
    <w:p w:rsidR="00D13A06" w:rsidRPr="004F3836" w:rsidRDefault="00D13A06" w:rsidP="004F3836">
      <w:pPr>
        <w:pStyle w:val="Szvegtrzs20"/>
        <w:numPr>
          <w:ilvl w:val="0"/>
          <w:numId w:val="9"/>
        </w:numPr>
        <w:shd w:val="clear" w:color="auto" w:fill="auto"/>
        <w:tabs>
          <w:tab w:val="left" w:pos="386"/>
        </w:tabs>
        <w:spacing w:after="24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A közterületeken a hirdető berendezés, illetőleg a reklám:</w:t>
      </w:r>
    </w:p>
    <w:p w:rsidR="00D13A06" w:rsidRPr="004F3836" w:rsidRDefault="00D13A06" w:rsidP="004F3836">
      <w:pPr>
        <w:pStyle w:val="Szvegtrzs20"/>
        <w:numPr>
          <w:ilvl w:val="2"/>
          <w:numId w:val="48"/>
        </w:numPr>
        <w:shd w:val="clear" w:color="auto" w:fill="auto"/>
        <w:spacing w:before="100" w:beforeAutospacing="1" w:after="120" w:line="240" w:lineRule="auto"/>
        <w:ind w:left="1134" w:hanging="567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magassága legfeljebb 2,0 méter lehet,</w:t>
      </w:r>
    </w:p>
    <w:p w:rsidR="00D13A06" w:rsidRPr="004F3836" w:rsidRDefault="00D13A06" w:rsidP="004F3836">
      <w:pPr>
        <w:pStyle w:val="Szvegtrzs20"/>
        <w:numPr>
          <w:ilvl w:val="2"/>
          <w:numId w:val="48"/>
        </w:numPr>
        <w:shd w:val="clear" w:color="auto" w:fill="auto"/>
        <w:spacing w:before="100" w:beforeAutospacing="1" w:after="120" w:line="240" w:lineRule="auto"/>
        <w:ind w:left="1134" w:hanging="567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felülete nem lehet 3,0 m</w:t>
      </w:r>
      <w:r w:rsidR="00B0341D" w:rsidRPr="004F3836">
        <w:rPr>
          <w:rFonts w:ascii="Times New Roman" w:hAnsi="Times New Roman" w:cs="Times New Roman"/>
          <w:color w:val="auto"/>
          <w:vertAlign w:val="superscript"/>
        </w:rPr>
        <w:t>2</w:t>
      </w:r>
      <w:r w:rsidRPr="004F3836">
        <w:rPr>
          <w:rFonts w:ascii="Times New Roman" w:hAnsi="Times New Roman" w:cs="Times New Roman"/>
          <w:color w:val="auto"/>
        </w:rPr>
        <w:t>-nél nagyobb. A felület meghatározásánál az egymástól 3,0 m-nél nem távolabb fekvő hirdető berendezések együttes felületét kell figyelembe venni.</w:t>
      </w:r>
    </w:p>
    <w:p w:rsidR="000776D4" w:rsidRPr="004F3836" w:rsidRDefault="00697DA2" w:rsidP="004F3836">
      <w:pPr>
        <w:pStyle w:val="Szvegtrzs20"/>
        <w:numPr>
          <w:ilvl w:val="0"/>
          <w:numId w:val="9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Cégtábla</w:t>
      </w:r>
      <w:r w:rsidR="005232EE" w:rsidRPr="004F3836">
        <w:rPr>
          <w:rFonts w:ascii="Times New Roman" w:hAnsi="Times New Roman" w:cs="Times New Roman"/>
          <w:color w:val="auto"/>
        </w:rPr>
        <w:t xml:space="preserve">, </w:t>
      </w:r>
      <w:proofErr w:type="spellStart"/>
      <w:r w:rsidR="005232EE" w:rsidRPr="004F3836">
        <w:rPr>
          <w:rFonts w:ascii="Times New Roman" w:hAnsi="Times New Roman" w:cs="Times New Roman"/>
          <w:color w:val="auto"/>
        </w:rPr>
        <w:t>hirdetőberendezés</w:t>
      </w:r>
      <w:proofErr w:type="spellEnd"/>
      <w:r w:rsidR="005232EE" w:rsidRPr="004F3836">
        <w:rPr>
          <w:rFonts w:ascii="Times New Roman" w:hAnsi="Times New Roman" w:cs="Times New Roman"/>
          <w:color w:val="auto"/>
        </w:rPr>
        <w:t xml:space="preserve"> csak úgy helyezhető el, hogy a közúti közlekedés űrszerelvényét ne érintse. Világító berendezések kizárólag a közlekedésbiztonsági szabályok betartása mellett helyezhetők el.</w:t>
      </w:r>
    </w:p>
    <w:p w:rsidR="000776D4" w:rsidRPr="004F3836" w:rsidRDefault="005232EE" w:rsidP="004F3836">
      <w:pPr>
        <w:pStyle w:val="Szvegtrzs20"/>
        <w:numPr>
          <w:ilvl w:val="0"/>
          <w:numId w:val="9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Üzletenként legfeljebb 1 db cégtábla, 1 db címtábla (a cég-és címtábla összevonható) és 1 db cégér helyezhető el, kivéve a saroképület esetét, amikor a sarkon elhelyezkedő üzlet esetében közterületenk</w:t>
      </w:r>
      <w:r w:rsidR="009364DC" w:rsidRPr="004F3836">
        <w:rPr>
          <w:rFonts w:ascii="Times New Roman" w:hAnsi="Times New Roman" w:cs="Times New Roman"/>
          <w:color w:val="auto"/>
        </w:rPr>
        <w:t>ént egy-egy cégér helyezhető el</w:t>
      </w:r>
      <w:r w:rsidRPr="004F3836">
        <w:rPr>
          <w:rFonts w:ascii="Times New Roman" w:hAnsi="Times New Roman" w:cs="Times New Roman"/>
          <w:color w:val="auto"/>
        </w:rPr>
        <w:t>.</w:t>
      </w:r>
    </w:p>
    <w:p w:rsidR="000776D4" w:rsidRPr="004F3836" w:rsidRDefault="005232EE" w:rsidP="004F3836">
      <w:pPr>
        <w:pStyle w:val="Szvegtrzs20"/>
        <w:numPr>
          <w:ilvl w:val="0"/>
          <w:numId w:val="9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A közterületen álló pavilonokon rendeltetési egységenként, egy darab üzletfelirat elhelyezése megengedett.</w:t>
      </w:r>
    </w:p>
    <w:p w:rsidR="000776D4" w:rsidRPr="004F3836" w:rsidRDefault="005232EE" w:rsidP="004F3836">
      <w:pPr>
        <w:pStyle w:val="Szvegtrzs20"/>
        <w:numPr>
          <w:ilvl w:val="1"/>
          <w:numId w:val="49"/>
        </w:numPr>
        <w:shd w:val="clear" w:color="auto" w:fill="auto"/>
        <w:spacing w:before="100" w:beforeAutospacing="1" w:after="120" w:line="240" w:lineRule="auto"/>
        <w:ind w:left="1134" w:hanging="567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 xml:space="preserve">Reklám- és </w:t>
      </w:r>
      <w:proofErr w:type="spellStart"/>
      <w:r w:rsidRPr="004F3836">
        <w:rPr>
          <w:rFonts w:ascii="Times New Roman" w:hAnsi="Times New Roman" w:cs="Times New Roman"/>
          <w:color w:val="auto"/>
        </w:rPr>
        <w:t>hirdetőberendezést</w:t>
      </w:r>
      <w:proofErr w:type="spellEnd"/>
      <w:r w:rsidRPr="004F3836">
        <w:rPr>
          <w:rFonts w:ascii="Times New Roman" w:hAnsi="Times New Roman" w:cs="Times New Roman"/>
          <w:color w:val="auto"/>
        </w:rPr>
        <w:t xml:space="preserve"> elhelyezése nem megengedett</w:t>
      </w:r>
    </w:p>
    <w:p w:rsidR="000776D4" w:rsidRPr="004F3836" w:rsidRDefault="005232EE" w:rsidP="00595459">
      <w:pPr>
        <w:pStyle w:val="Szvegtrzs20"/>
        <w:shd w:val="clear" w:color="auto" w:fill="auto"/>
        <w:spacing w:after="120" w:line="240" w:lineRule="auto"/>
        <w:ind w:leftChars="473" w:left="1700" w:hangingChars="257" w:hanging="565"/>
        <w:jc w:val="both"/>
        <w:rPr>
          <w:rFonts w:ascii="Times New Roman" w:hAnsi="Times New Roman" w:cs="Times New Roman"/>
          <w:color w:val="auto"/>
        </w:rPr>
      </w:pPr>
      <w:proofErr w:type="spellStart"/>
      <w:r w:rsidRPr="004F3836">
        <w:rPr>
          <w:rFonts w:ascii="Times New Roman" w:hAnsi="Times New Roman" w:cs="Times New Roman"/>
          <w:color w:val="auto"/>
        </w:rPr>
        <w:t>a</w:t>
      </w:r>
      <w:r w:rsidR="00595459" w:rsidRPr="004F3836">
        <w:rPr>
          <w:rFonts w:ascii="Times New Roman" w:hAnsi="Times New Roman" w:cs="Times New Roman"/>
          <w:color w:val="auto"/>
        </w:rPr>
        <w:t>a</w:t>
      </w:r>
      <w:proofErr w:type="spellEnd"/>
      <w:r w:rsidRPr="004F3836">
        <w:rPr>
          <w:rFonts w:ascii="Times New Roman" w:hAnsi="Times New Roman" w:cs="Times New Roman"/>
          <w:color w:val="auto"/>
        </w:rPr>
        <w:t>)</w:t>
      </w:r>
      <w:r w:rsidRPr="004F3836">
        <w:rPr>
          <w:rFonts w:ascii="Times New Roman" w:hAnsi="Times New Roman" w:cs="Times New Roman"/>
          <w:color w:val="auto"/>
        </w:rPr>
        <w:tab/>
        <w:t>útpálya területén vagy útpálya felett,</w:t>
      </w:r>
    </w:p>
    <w:p w:rsidR="000776D4" w:rsidRPr="004F3836" w:rsidRDefault="005232EE" w:rsidP="00595459">
      <w:pPr>
        <w:pStyle w:val="Szvegtrzs20"/>
        <w:shd w:val="clear" w:color="auto" w:fill="auto"/>
        <w:spacing w:after="120" w:line="240" w:lineRule="auto"/>
        <w:ind w:leftChars="473" w:left="1700" w:hangingChars="257" w:hanging="565"/>
        <w:jc w:val="both"/>
        <w:rPr>
          <w:rFonts w:ascii="Times New Roman" w:hAnsi="Times New Roman" w:cs="Times New Roman"/>
          <w:color w:val="auto"/>
        </w:rPr>
      </w:pPr>
      <w:proofErr w:type="gramStart"/>
      <w:r w:rsidRPr="004F3836">
        <w:rPr>
          <w:rFonts w:ascii="Times New Roman" w:hAnsi="Times New Roman" w:cs="Times New Roman"/>
          <w:color w:val="auto"/>
        </w:rPr>
        <w:t>a</w:t>
      </w:r>
      <w:r w:rsidR="00595459" w:rsidRPr="004F3836">
        <w:rPr>
          <w:rFonts w:ascii="Times New Roman" w:hAnsi="Times New Roman" w:cs="Times New Roman"/>
          <w:color w:val="auto"/>
        </w:rPr>
        <w:t>b</w:t>
      </w:r>
      <w:proofErr w:type="gramEnd"/>
      <w:r w:rsidRPr="004F3836">
        <w:rPr>
          <w:rFonts w:ascii="Times New Roman" w:hAnsi="Times New Roman" w:cs="Times New Roman"/>
          <w:color w:val="auto"/>
        </w:rPr>
        <w:t>)</w:t>
      </w:r>
      <w:r w:rsidRPr="004F3836">
        <w:rPr>
          <w:rFonts w:ascii="Times New Roman" w:hAnsi="Times New Roman" w:cs="Times New Roman"/>
          <w:color w:val="auto"/>
        </w:rPr>
        <w:tab/>
        <w:t>közúti j</w:t>
      </w:r>
      <w:r w:rsidR="000F7816" w:rsidRPr="004F3836">
        <w:rPr>
          <w:rFonts w:ascii="Times New Roman" w:hAnsi="Times New Roman" w:cs="Times New Roman"/>
          <w:color w:val="auto"/>
        </w:rPr>
        <w:t>elzésen, vagy annak tartóelemén</w:t>
      </w:r>
      <w:r w:rsidRPr="004F3836">
        <w:rPr>
          <w:rFonts w:ascii="Times New Roman" w:hAnsi="Times New Roman" w:cs="Times New Roman"/>
          <w:color w:val="auto"/>
        </w:rPr>
        <w:t>.</w:t>
      </w:r>
    </w:p>
    <w:p w:rsidR="000776D4" w:rsidRPr="004F3836" w:rsidRDefault="005232EE" w:rsidP="004F3836">
      <w:pPr>
        <w:pStyle w:val="Szvegtrzs20"/>
        <w:numPr>
          <w:ilvl w:val="0"/>
          <w:numId w:val="10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 xml:space="preserve">Reklám- és </w:t>
      </w:r>
      <w:proofErr w:type="spellStart"/>
      <w:r w:rsidRPr="004F3836">
        <w:rPr>
          <w:rFonts w:ascii="Times New Roman" w:hAnsi="Times New Roman" w:cs="Times New Roman"/>
          <w:color w:val="auto"/>
        </w:rPr>
        <w:t>hirdetőberendezés</w:t>
      </w:r>
      <w:proofErr w:type="spellEnd"/>
      <w:r w:rsidRPr="004F3836">
        <w:rPr>
          <w:rFonts w:ascii="Times New Roman" w:hAnsi="Times New Roman" w:cs="Times New Roman"/>
          <w:color w:val="auto"/>
        </w:rPr>
        <w:t xml:space="preserve"> elhelyezése nem megengedett a közösségi közlekedési eszközök megállójában létesített </w:t>
      </w:r>
      <w:proofErr w:type="spellStart"/>
      <w:r w:rsidRPr="004F3836">
        <w:rPr>
          <w:rFonts w:ascii="Times New Roman" w:hAnsi="Times New Roman" w:cs="Times New Roman"/>
          <w:color w:val="auto"/>
        </w:rPr>
        <w:t>utasváró</w:t>
      </w:r>
      <w:proofErr w:type="spellEnd"/>
      <w:r w:rsidRPr="004F3836">
        <w:rPr>
          <w:rFonts w:ascii="Times New Roman" w:hAnsi="Times New Roman" w:cs="Times New Roman"/>
          <w:color w:val="auto"/>
        </w:rPr>
        <w:t xml:space="preserve"> pavilonokkal szerkezetileg egybefüggő, változó tartalmú hirdetések elhelyezésére szolgáló, egy- vagy kétoldalas, általában világító </w:t>
      </w:r>
      <w:proofErr w:type="spellStart"/>
      <w:r w:rsidRPr="004F3836">
        <w:rPr>
          <w:rFonts w:ascii="Times New Roman" w:hAnsi="Times New Roman" w:cs="Times New Roman"/>
          <w:color w:val="auto"/>
        </w:rPr>
        <w:t>hirdetőberendezések</w:t>
      </w:r>
      <w:proofErr w:type="spellEnd"/>
      <w:r w:rsidRPr="004F3836">
        <w:rPr>
          <w:rFonts w:ascii="Times New Roman" w:hAnsi="Times New Roman" w:cs="Times New Roman"/>
          <w:color w:val="auto"/>
        </w:rPr>
        <w:t xml:space="preserve"> kivételével</w:t>
      </w:r>
    </w:p>
    <w:p w:rsidR="000776D4" w:rsidRPr="004F3836" w:rsidRDefault="005232EE" w:rsidP="00595459">
      <w:pPr>
        <w:pStyle w:val="Szvegtrzs20"/>
        <w:shd w:val="clear" w:color="auto" w:fill="auto"/>
        <w:spacing w:after="120" w:line="240" w:lineRule="auto"/>
        <w:ind w:leftChars="473" w:left="1700" w:hangingChars="257" w:hanging="565"/>
        <w:jc w:val="both"/>
        <w:rPr>
          <w:rFonts w:ascii="Times New Roman" w:hAnsi="Times New Roman" w:cs="Times New Roman"/>
          <w:color w:val="auto"/>
        </w:rPr>
      </w:pPr>
      <w:proofErr w:type="spellStart"/>
      <w:r w:rsidRPr="004F3836">
        <w:rPr>
          <w:rFonts w:ascii="Times New Roman" w:hAnsi="Times New Roman" w:cs="Times New Roman"/>
          <w:color w:val="auto"/>
        </w:rPr>
        <w:t>b</w:t>
      </w:r>
      <w:r w:rsidR="00CD5B03" w:rsidRPr="004F3836">
        <w:rPr>
          <w:rFonts w:ascii="Times New Roman" w:hAnsi="Times New Roman" w:cs="Times New Roman"/>
          <w:color w:val="auto"/>
        </w:rPr>
        <w:t>a</w:t>
      </w:r>
      <w:proofErr w:type="spellEnd"/>
      <w:r w:rsidRPr="004F3836">
        <w:rPr>
          <w:rFonts w:ascii="Times New Roman" w:hAnsi="Times New Roman" w:cs="Times New Roman"/>
          <w:color w:val="auto"/>
        </w:rPr>
        <w:t>)</w:t>
      </w:r>
      <w:r w:rsidRPr="004F3836">
        <w:rPr>
          <w:rFonts w:ascii="Times New Roman" w:hAnsi="Times New Roman" w:cs="Times New Roman"/>
          <w:color w:val="auto"/>
        </w:rPr>
        <w:tab/>
        <w:t>kijelölt gyalogos átkelőhely, ill. útkereszteződéstől 15 m-en belül,</w:t>
      </w:r>
    </w:p>
    <w:p w:rsidR="000776D4" w:rsidRPr="004F3836" w:rsidRDefault="005232EE" w:rsidP="00595459">
      <w:pPr>
        <w:pStyle w:val="Szvegtrzs20"/>
        <w:shd w:val="clear" w:color="auto" w:fill="auto"/>
        <w:spacing w:after="120" w:line="240" w:lineRule="auto"/>
        <w:ind w:leftChars="473" w:left="1700" w:hangingChars="257" w:hanging="565"/>
        <w:jc w:val="both"/>
        <w:rPr>
          <w:rFonts w:ascii="Times New Roman" w:hAnsi="Times New Roman" w:cs="Times New Roman"/>
          <w:color w:val="auto"/>
        </w:rPr>
      </w:pPr>
      <w:proofErr w:type="spellStart"/>
      <w:r w:rsidRPr="004F3836">
        <w:rPr>
          <w:rFonts w:ascii="Times New Roman" w:hAnsi="Times New Roman" w:cs="Times New Roman"/>
          <w:color w:val="auto"/>
        </w:rPr>
        <w:t>b</w:t>
      </w:r>
      <w:r w:rsidR="00CD5B03" w:rsidRPr="004F3836">
        <w:rPr>
          <w:rFonts w:ascii="Times New Roman" w:hAnsi="Times New Roman" w:cs="Times New Roman"/>
          <w:color w:val="auto"/>
        </w:rPr>
        <w:t>b</w:t>
      </w:r>
      <w:proofErr w:type="spellEnd"/>
      <w:r w:rsidRPr="004F3836">
        <w:rPr>
          <w:rFonts w:ascii="Times New Roman" w:hAnsi="Times New Roman" w:cs="Times New Roman"/>
          <w:color w:val="auto"/>
        </w:rPr>
        <w:t>)</w:t>
      </w:r>
      <w:r w:rsidRPr="004F3836">
        <w:rPr>
          <w:rFonts w:ascii="Times New Roman" w:hAnsi="Times New Roman" w:cs="Times New Roman"/>
          <w:color w:val="auto"/>
        </w:rPr>
        <w:tab/>
        <w:t>közösségi közlekedési eszközök megállójától 15 m-en belül.</w:t>
      </w:r>
    </w:p>
    <w:p w:rsidR="000776D4" w:rsidRPr="004F3836" w:rsidRDefault="005232EE" w:rsidP="004F3836">
      <w:pPr>
        <w:pStyle w:val="Szvegtrzs20"/>
        <w:numPr>
          <w:ilvl w:val="0"/>
          <w:numId w:val="29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 xml:space="preserve">Nem megengedett reklám- és </w:t>
      </w:r>
      <w:proofErr w:type="spellStart"/>
      <w:r w:rsidRPr="004F3836">
        <w:rPr>
          <w:rFonts w:ascii="Times New Roman" w:hAnsi="Times New Roman" w:cs="Times New Roman"/>
          <w:color w:val="auto"/>
        </w:rPr>
        <w:t>hirdetőberendezés</w:t>
      </w:r>
      <w:proofErr w:type="spellEnd"/>
      <w:r w:rsidRPr="004F3836">
        <w:rPr>
          <w:rFonts w:ascii="Times New Roman" w:hAnsi="Times New Roman" w:cs="Times New Roman"/>
          <w:color w:val="auto"/>
        </w:rPr>
        <w:t xml:space="preserve"> elhelyezése emlékműveken és köztéri műalkotásokon.</w:t>
      </w:r>
    </w:p>
    <w:p w:rsidR="000776D4" w:rsidRPr="004F3836" w:rsidRDefault="005232EE" w:rsidP="004F3836">
      <w:pPr>
        <w:pStyle w:val="Szvegtrzs20"/>
        <w:numPr>
          <w:ilvl w:val="0"/>
          <w:numId w:val="29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Reklámhordozó céljára szolgáló utánfutó közterületen nem helyezhető el.</w:t>
      </w:r>
    </w:p>
    <w:p w:rsidR="000776D4" w:rsidRPr="004F3836" w:rsidRDefault="005232EE" w:rsidP="004F3836">
      <w:pPr>
        <w:pStyle w:val="Szvegtrzs20"/>
        <w:numPr>
          <w:ilvl w:val="0"/>
          <w:numId w:val="29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 xml:space="preserve">A kihelyezett reklám- és </w:t>
      </w:r>
      <w:proofErr w:type="spellStart"/>
      <w:r w:rsidRPr="004F3836">
        <w:rPr>
          <w:rFonts w:ascii="Times New Roman" w:hAnsi="Times New Roman" w:cs="Times New Roman"/>
          <w:color w:val="auto"/>
        </w:rPr>
        <w:t>hirdetőberendezésen</w:t>
      </w:r>
      <w:proofErr w:type="spellEnd"/>
      <w:r w:rsidRPr="004F3836">
        <w:rPr>
          <w:rFonts w:ascii="Times New Roman" w:hAnsi="Times New Roman" w:cs="Times New Roman"/>
          <w:color w:val="auto"/>
        </w:rPr>
        <w:t xml:space="preserve"> tartós kivitelben és olvasható méretben fel kell tüntetni a tulajdonos nevét és székhelyét vagy címét. Az adatokban bekövetkezett esetleges változásoknak megfelelően a feliratot haladéktalanul módosítani kell.</w:t>
      </w:r>
    </w:p>
    <w:p w:rsidR="009167D2" w:rsidRDefault="009167D2" w:rsidP="004F3836">
      <w:pPr>
        <w:pStyle w:val="Szvegtrzs20"/>
        <w:numPr>
          <w:ilvl w:val="0"/>
          <w:numId w:val="29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Önkormányzati információs és egyedi tájékoztató tábla közterületen csak a gyalogos közlekedést nem zavaró módon helyezhető el.</w:t>
      </w:r>
    </w:p>
    <w:p w:rsidR="00FC250D" w:rsidRDefault="00FC250D" w:rsidP="00FC250D">
      <w:pPr>
        <w:pStyle w:val="Szvegtrzs20"/>
        <w:numPr>
          <w:ilvl w:val="0"/>
          <w:numId w:val="29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FC250D">
        <w:rPr>
          <w:rFonts w:ascii="Times New Roman" w:hAnsi="Times New Roman" w:cs="Times New Roman"/>
          <w:color w:val="auto"/>
        </w:rPr>
        <w:t xml:space="preserve">Reklámhordozó megvilágítása céljából kizárólag 80 lumen/Watt mértéket meghaladó hatékonyságú, </w:t>
      </w:r>
      <w:r>
        <w:rPr>
          <w:rFonts w:ascii="Times New Roman" w:hAnsi="Times New Roman" w:cs="Times New Roman"/>
          <w:color w:val="auto"/>
        </w:rPr>
        <w:t xml:space="preserve">statikus meleg fehér színű </w:t>
      </w:r>
      <w:r w:rsidRPr="00FC250D">
        <w:rPr>
          <w:rFonts w:ascii="Times New Roman" w:hAnsi="Times New Roman" w:cs="Times New Roman"/>
          <w:color w:val="auto"/>
        </w:rPr>
        <w:t>fényforrások használhatók.</w:t>
      </w:r>
    </w:p>
    <w:p w:rsidR="00FC250D" w:rsidRDefault="00FC250D" w:rsidP="00FC250D">
      <w:pPr>
        <w:pStyle w:val="Szvegtrzs20"/>
        <w:shd w:val="clear" w:color="auto" w:fill="auto"/>
        <w:spacing w:after="120" w:line="240" w:lineRule="auto"/>
        <w:ind w:firstLine="0"/>
        <w:jc w:val="both"/>
        <w:rPr>
          <w:rFonts w:ascii="Times New Roman" w:hAnsi="Times New Roman" w:cs="Times New Roman"/>
          <w:color w:val="auto"/>
        </w:rPr>
      </w:pPr>
    </w:p>
    <w:p w:rsidR="00FC250D" w:rsidRPr="004F3836" w:rsidRDefault="00EF362B" w:rsidP="00FC250D">
      <w:pPr>
        <w:pStyle w:val="AlAlcm"/>
      </w:pPr>
      <w:r>
        <w:t>19</w:t>
      </w:r>
      <w:r w:rsidR="00FC250D">
        <w:t xml:space="preserve">. </w:t>
      </w:r>
      <w:r w:rsidR="00FC250D" w:rsidRPr="00FC250D">
        <w:t>Eltérés a reklámok elhelyezésére vonatkozó szabályoktól</w:t>
      </w:r>
    </w:p>
    <w:p w:rsidR="00A760E3" w:rsidRDefault="00EF362B" w:rsidP="00FC250D">
      <w:pPr>
        <w:pStyle w:val="Paragrafus"/>
      </w:pPr>
      <w:r>
        <w:t>19</w:t>
      </w:r>
      <w:r w:rsidR="00A760E3" w:rsidRPr="004F3836">
        <w:t>. §</w:t>
      </w:r>
    </w:p>
    <w:p w:rsidR="00FC250D" w:rsidRDefault="00FC250D" w:rsidP="00FC250D">
      <w:pPr>
        <w:pStyle w:val="Szvegtrzs20"/>
        <w:numPr>
          <w:ilvl w:val="0"/>
          <w:numId w:val="11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r w:rsidRPr="00FC250D">
        <w:rPr>
          <w:rFonts w:ascii="Times New Roman" w:hAnsi="Times New Roman" w:cs="Times New Roman"/>
          <w:color w:val="auto"/>
        </w:rPr>
        <w:t>A polgármester jelentősnek minősített eseményről való tájékoztatás érdekében, a jelentősnek minősített esemény időtartamára, legfeljebb azonban valamennyi jelentős esemény esetén, együttesen naptári évente tizenkét hét időtartamra a vonatkozó jogszabályok szerint településképi bejelentési eljárásban eltérést engedélyezhet a reklám közzétevője számára.</w:t>
      </w:r>
    </w:p>
    <w:p w:rsidR="00FC250D" w:rsidRDefault="00FC250D" w:rsidP="00FC250D">
      <w:pPr>
        <w:pStyle w:val="Szvegtrzs20"/>
        <w:numPr>
          <w:ilvl w:val="0"/>
          <w:numId w:val="11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r w:rsidRPr="00FC250D">
        <w:rPr>
          <w:rFonts w:ascii="Times New Roman" w:hAnsi="Times New Roman" w:cs="Times New Roman"/>
          <w:color w:val="auto"/>
        </w:rPr>
        <w:t>A polgármester döntése nem pótolja, illetve helyettesíti a reklám közzétételéhez szükséges, jogszabályban előírt egyéb hatósági engedélyeket, melyeknek a beszerzése a reklám közzétevőjének feladata</w:t>
      </w:r>
      <w:r>
        <w:rPr>
          <w:rFonts w:ascii="Times New Roman" w:hAnsi="Times New Roman" w:cs="Times New Roman"/>
          <w:color w:val="auto"/>
        </w:rPr>
        <w:t>.</w:t>
      </w:r>
    </w:p>
    <w:p w:rsidR="00FC250D" w:rsidRPr="004F3836" w:rsidRDefault="00FC250D" w:rsidP="00FC250D">
      <w:pPr>
        <w:pStyle w:val="Szvegtrzs20"/>
        <w:numPr>
          <w:ilvl w:val="0"/>
          <w:numId w:val="11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r w:rsidRPr="00FC250D">
        <w:rPr>
          <w:rFonts w:ascii="Times New Roman" w:hAnsi="Times New Roman" w:cs="Times New Roman"/>
          <w:color w:val="auto"/>
        </w:rPr>
        <w:t>A reklám közzétevője az eltérést a településképi bejelentési eljárás lefolytatására irányuló írásbeli kérelmével kezdeményezheti</w:t>
      </w:r>
    </w:p>
    <w:p w:rsidR="00FC250D" w:rsidRDefault="00EF362B" w:rsidP="00FC250D">
      <w:pPr>
        <w:pStyle w:val="Paragrafus"/>
      </w:pPr>
      <w:r>
        <w:t>20</w:t>
      </w:r>
      <w:r w:rsidR="00FC250D" w:rsidRPr="004F3836">
        <w:t>. §</w:t>
      </w:r>
    </w:p>
    <w:p w:rsidR="00FC250D" w:rsidRDefault="00FC250D" w:rsidP="00FC250D">
      <w:pPr>
        <w:pStyle w:val="Szvegtrzs20"/>
        <w:numPr>
          <w:ilvl w:val="0"/>
          <w:numId w:val="63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r w:rsidRPr="00FC250D">
        <w:rPr>
          <w:rFonts w:ascii="Times New Roman" w:hAnsi="Times New Roman" w:cs="Times New Roman"/>
          <w:color w:val="auto"/>
        </w:rPr>
        <w:t>A polgármester – településképi bejelentési eljárásban - az építési tevékenység építési naplóval igazolt megkezdésétől az építési tevékenység időtartamára építési reklámháló kihelyezését engedélyezheti.</w:t>
      </w:r>
    </w:p>
    <w:p w:rsidR="00FC250D" w:rsidRPr="004F3836" w:rsidRDefault="001F6A77" w:rsidP="001F6A77">
      <w:pPr>
        <w:pStyle w:val="Szvegtrzs20"/>
        <w:numPr>
          <w:ilvl w:val="0"/>
          <w:numId w:val="63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r w:rsidRPr="001F6A77">
        <w:rPr>
          <w:rFonts w:ascii="Times New Roman" w:hAnsi="Times New Roman" w:cs="Times New Roman"/>
          <w:color w:val="auto"/>
        </w:rPr>
        <w:t>Egy épület azonos közterületre néző homlokzatán kizárólag egy építési reklámháló helyezhető el.</w:t>
      </w:r>
    </w:p>
    <w:p w:rsidR="003E604A" w:rsidRPr="004F3836" w:rsidRDefault="003E604A" w:rsidP="004F3836">
      <w:pPr>
        <w:pStyle w:val="Szvegtrzs20"/>
        <w:numPr>
          <w:ilvl w:val="1"/>
          <w:numId w:val="50"/>
        </w:numPr>
        <w:shd w:val="clear" w:color="auto" w:fill="auto"/>
        <w:tabs>
          <w:tab w:val="left" w:pos="1081"/>
        </w:tabs>
        <w:spacing w:after="240" w:line="240" w:lineRule="auto"/>
        <w:jc w:val="both"/>
        <w:rPr>
          <w:rFonts w:ascii="Times New Roman" w:hAnsi="Times New Roman" w:cs="Times New Roman"/>
          <w:color w:val="auto"/>
        </w:rPr>
      </w:pPr>
    </w:p>
    <w:p w:rsidR="000776D4" w:rsidRPr="004F3836" w:rsidRDefault="00EF362B" w:rsidP="00FD46FE">
      <w:pPr>
        <w:pStyle w:val="AlAlcm"/>
      </w:pPr>
      <w:r>
        <w:t>20</w:t>
      </w:r>
      <w:r w:rsidR="00FD46FE" w:rsidRPr="004F3836">
        <w:t>. Az egyéb műszaki berendezésekre vonatkozó településképi követelmények</w:t>
      </w:r>
    </w:p>
    <w:p w:rsidR="000776D4" w:rsidRPr="004F3836" w:rsidRDefault="00EF362B" w:rsidP="00FC250D">
      <w:pPr>
        <w:pStyle w:val="Paragrafus"/>
      </w:pPr>
      <w:r>
        <w:t>21</w:t>
      </w:r>
      <w:r w:rsidR="00657E59" w:rsidRPr="004F3836">
        <w:t xml:space="preserve">. </w:t>
      </w:r>
      <w:r w:rsidR="005232EE" w:rsidRPr="004F3836">
        <w:t>§</w:t>
      </w:r>
    </w:p>
    <w:p w:rsidR="00217FA8" w:rsidRPr="004F3836" w:rsidRDefault="00B85A11" w:rsidP="00577894">
      <w:pPr>
        <w:pStyle w:val="Szvegtrzs20"/>
        <w:numPr>
          <w:ilvl w:val="0"/>
          <w:numId w:val="65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Ú</w:t>
      </w:r>
      <w:r w:rsidR="00217FA8" w:rsidRPr="004F3836">
        <w:rPr>
          <w:rFonts w:ascii="Times New Roman" w:hAnsi="Times New Roman" w:cs="Times New Roman"/>
          <w:color w:val="auto"/>
        </w:rPr>
        <w:t xml:space="preserve">j nagy-, közép-, kisfeszültségű, valamint közvilágítási-, villamosenergia-ellátási hálózatot építeni, meglévő hálózat rekonstrukcióját </w:t>
      </w:r>
      <w:r w:rsidRPr="004F3836">
        <w:rPr>
          <w:rFonts w:ascii="Times New Roman" w:hAnsi="Times New Roman" w:cs="Times New Roman"/>
          <w:color w:val="auto"/>
        </w:rPr>
        <w:t>elvégezni beépítésre szánt</w:t>
      </w:r>
      <w:r w:rsidR="00217FA8" w:rsidRPr="004F3836">
        <w:rPr>
          <w:rFonts w:ascii="Times New Roman" w:hAnsi="Times New Roman" w:cs="Times New Roman"/>
          <w:color w:val="auto"/>
        </w:rPr>
        <w:t xml:space="preserve"> területen </w:t>
      </w:r>
      <w:r w:rsidRPr="004F3836">
        <w:rPr>
          <w:rFonts w:ascii="Times New Roman" w:hAnsi="Times New Roman" w:cs="Times New Roman"/>
          <w:color w:val="auto"/>
        </w:rPr>
        <w:t xml:space="preserve">kizárólag </w:t>
      </w:r>
      <w:r w:rsidR="00217FA8" w:rsidRPr="004F3836">
        <w:rPr>
          <w:rFonts w:ascii="Times New Roman" w:hAnsi="Times New Roman" w:cs="Times New Roman"/>
          <w:color w:val="auto"/>
        </w:rPr>
        <w:t>földkábeles elhelyezéssel</w:t>
      </w:r>
      <w:r w:rsidRPr="004F3836">
        <w:rPr>
          <w:rFonts w:ascii="Times New Roman" w:hAnsi="Times New Roman" w:cs="Times New Roman"/>
          <w:color w:val="auto"/>
        </w:rPr>
        <w:t xml:space="preserve"> lehet.</w:t>
      </w:r>
    </w:p>
    <w:p w:rsidR="000776D4" w:rsidRPr="004F3836" w:rsidRDefault="005232EE" w:rsidP="00577894">
      <w:pPr>
        <w:pStyle w:val="Szvegtrzs20"/>
        <w:numPr>
          <w:ilvl w:val="0"/>
          <w:numId w:val="65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Vezetékes elektronikus hírközlési hálózat föld alatt vagy meglévő oszlopsoron vezethető, új oszlop létesítése nem megengedett.</w:t>
      </w:r>
    </w:p>
    <w:p w:rsidR="000776D4" w:rsidRPr="004F3836" w:rsidRDefault="005232EE" w:rsidP="00577894">
      <w:pPr>
        <w:pStyle w:val="Szvegtrzs20"/>
        <w:numPr>
          <w:ilvl w:val="0"/>
          <w:numId w:val="65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 xml:space="preserve">Gépészeti és közmű-csatlakozási berendezések az épületek utcai homlokzatára előkert nélküli beépítés esetén nem helyezhetők el. </w:t>
      </w:r>
    </w:p>
    <w:p w:rsidR="00E960D1" w:rsidRPr="004F3836" w:rsidRDefault="00E960D1" w:rsidP="00577894">
      <w:pPr>
        <w:pStyle w:val="Szvegtrzs20"/>
        <w:numPr>
          <w:ilvl w:val="0"/>
          <w:numId w:val="65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Épületre szerelt antennatartó szerkezet településképet zavaró módon nem helyezhető el.</w:t>
      </w:r>
    </w:p>
    <w:p w:rsidR="00E960D1" w:rsidRDefault="00E960D1" w:rsidP="00577894">
      <w:pPr>
        <w:pStyle w:val="Szvegtrzs20"/>
        <w:numPr>
          <w:ilvl w:val="0"/>
          <w:numId w:val="65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Önálló antennatartó szerkezet a település belterületén nem helyezhető el.</w:t>
      </w:r>
    </w:p>
    <w:p w:rsidR="00443302" w:rsidRPr="004F3836" w:rsidRDefault="00443302" w:rsidP="00577894">
      <w:pPr>
        <w:pStyle w:val="Szvegtrzs20"/>
        <w:numPr>
          <w:ilvl w:val="0"/>
          <w:numId w:val="65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443302">
        <w:rPr>
          <w:rFonts w:ascii="Times New Roman" w:hAnsi="Times New Roman" w:cs="Times New Roman"/>
          <w:color w:val="auto"/>
        </w:rPr>
        <w:t>Kültéri világítás kialakítása külterületen csak biztonsági szempontok (különösen élet- vagyonvédelem) esetén, teljesen ernyőzött, síkburás világító eszközzel lehetséges. Talajszintbe épített fényvető berendezés csak akkor építhető, ha annak fénye a megvilágított építményen teljes mértékben elnyelődik</w:t>
      </w:r>
      <w:r>
        <w:rPr>
          <w:rFonts w:ascii="Times New Roman" w:hAnsi="Times New Roman" w:cs="Times New Roman"/>
          <w:color w:val="auto"/>
        </w:rPr>
        <w:t>.</w:t>
      </w:r>
    </w:p>
    <w:p w:rsidR="000776D4" w:rsidRPr="004F3836" w:rsidRDefault="00EF362B" w:rsidP="00FC250D">
      <w:pPr>
        <w:pStyle w:val="Paragrafus"/>
      </w:pPr>
      <w:r>
        <w:t>22</w:t>
      </w:r>
      <w:r w:rsidR="00657E59" w:rsidRPr="004F3836">
        <w:t xml:space="preserve">. </w:t>
      </w:r>
      <w:r w:rsidR="005232EE" w:rsidRPr="004F3836">
        <w:t>§</w:t>
      </w:r>
    </w:p>
    <w:p w:rsidR="000776D4" w:rsidRPr="004F3836" w:rsidRDefault="005232EE" w:rsidP="004F3836">
      <w:pPr>
        <w:pStyle w:val="Szvegtrzs20"/>
        <w:numPr>
          <w:ilvl w:val="0"/>
          <w:numId w:val="12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proofErr w:type="spellStart"/>
      <w:r w:rsidRPr="004F3836">
        <w:rPr>
          <w:rFonts w:ascii="Times New Roman" w:hAnsi="Times New Roman" w:cs="Times New Roman"/>
          <w:color w:val="auto"/>
        </w:rPr>
        <w:t>Magastetős</w:t>
      </w:r>
      <w:proofErr w:type="spellEnd"/>
      <w:r w:rsidRPr="004F3836">
        <w:rPr>
          <w:rFonts w:ascii="Times New Roman" w:hAnsi="Times New Roman" w:cs="Times New Roman"/>
          <w:color w:val="auto"/>
        </w:rPr>
        <w:t xml:space="preserve"> épület esetén táblás napelemeket/napkollektorokat a tető lejtésével párhuzamosan úgy kell elhelyezni, hogy</w:t>
      </w:r>
    </w:p>
    <w:p w:rsidR="000776D4" w:rsidRPr="004F3836" w:rsidRDefault="005232EE" w:rsidP="004F3836">
      <w:pPr>
        <w:pStyle w:val="Szvegtrzs20"/>
        <w:numPr>
          <w:ilvl w:val="0"/>
          <w:numId w:val="30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azok a tető szélein, gerincén ne lógjanak túl,</w:t>
      </w:r>
    </w:p>
    <w:p w:rsidR="000776D4" w:rsidRPr="004F3836" w:rsidRDefault="005232EE" w:rsidP="004F3836">
      <w:pPr>
        <w:pStyle w:val="Szvegtrzs20"/>
        <w:numPr>
          <w:ilvl w:val="0"/>
          <w:numId w:val="30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vápákat legfeljebb 50 cm-re közelítsék meg,</w:t>
      </w:r>
    </w:p>
    <w:p w:rsidR="000776D4" w:rsidRPr="004F3836" w:rsidRDefault="005232EE" w:rsidP="004F3836">
      <w:pPr>
        <w:pStyle w:val="Szvegtrzs20"/>
        <w:numPr>
          <w:ilvl w:val="0"/>
          <w:numId w:val="30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széleik igazodjanak egymáshoz, a tető-felépítményekhez és a tetősík ablakok osztásrendszeréhez,</w:t>
      </w:r>
    </w:p>
    <w:p w:rsidR="000776D4" w:rsidRPr="004F3836" w:rsidRDefault="005232EE" w:rsidP="004F3836">
      <w:pPr>
        <w:pStyle w:val="Szvegtrzs20"/>
        <w:numPr>
          <w:ilvl w:val="0"/>
          <w:numId w:val="12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proofErr w:type="spellStart"/>
      <w:r w:rsidRPr="004F3836">
        <w:rPr>
          <w:rFonts w:ascii="Times New Roman" w:hAnsi="Times New Roman" w:cs="Times New Roman"/>
          <w:color w:val="auto"/>
        </w:rPr>
        <w:t>Lapostető</w:t>
      </w:r>
      <w:proofErr w:type="spellEnd"/>
      <w:r w:rsidRPr="004F3836">
        <w:rPr>
          <w:rFonts w:ascii="Times New Roman" w:hAnsi="Times New Roman" w:cs="Times New Roman"/>
          <w:color w:val="auto"/>
        </w:rPr>
        <w:t xml:space="preserve"> esetén a tető széleihez igazodóan, attól legalább 50 cm-t tartva, a tető teljes területe lefedhető</w:t>
      </w:r>
    </w:p>
    <w:p w:rsidR="000776D4" w:rsidRPr="004F3836" w:rsidRDefault="005232EE" w:rsidP="004F3836">
      <w:pPr>
        <w:pStyle w:val="Szvegtrzs20"/>
        <w:numPr>
          <w:ilvl w:val="0"/>
          <w:numId w:val="12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Közterülettel határos 5 méteres teleksávon kívül elhelyezett melléképület teljes tetőfelülete táblás napelemmel/napkollektorral lefedhető.</w:t>
      </w:r>
    </w:p>
    <w:p w:rsidR="000776D4" w:rsidRPr="004F3836" w:rsidRDefault="005232EE" w:rsidP="004F3836">
      <w:pPr>
        <w:pStyle w:val="Szvegtrzs20"/>
        <w:numPr>
          <w:ilvl w:val="0"/>
          <w:numId w:val="12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proofErr w:type="spellStart"/>
      <w:r w:rsidRPr="004F3836">
        <w:rPr>
          <w:rFonts w:ascii="Times New Roman" w:hAnsi="Times New Roman" w:cs="Times New Roman"/>
          <w:color w:val="auto"/>
        </w:rPr>
        <w:t>Napelemcserép</w:t>
      </w:r>
      <w:proofErr w:type="spellEnd"/>
      <w:r w:rsidRPr="004F3836">
        <w:rPr>
          <w:rFonts w:ascii="Times New Roman" w:hAnsi="Times New Roman" w:cs="Times New Roman"/>
          <w:color w:val="auto"/>
        </w:rPr>
        <w:t xml:space="preserve"> a tető teljes felületén alkalmazható.</w:t>
      </w:r>
    </w:p>
    <w:p w:rsidR="000776D4" w:rsidRPr="004F3836" w:rsidRDefault="000776D4" w:rsidP="00E953D6">
      <w:pPr>
        <w:pStyle w:val="Szvegtrzs20"/>
        <w:shd w:val="clear" w:color="auto" w:fill="auto"/>
        <w:tabs>
          <w:tab w:val="left" w:pos="440"/>
        </w:tabs>
        <w:spacing w:after="240" w:line="240" w:lineRule="auto"/>
        <w:ind w:firstLine="0"/>
        <w:jc w:val="both"/>
        <w:rPr>
          <w:rFonts w:ascii="Times New Roman" w:hAnsi="Times New Roman" w:cs="Times New Roman"/>
          <w:color w:val="auto"/>
        </w:rPr>
      </w:pPr>
    </w:p>
    <w:p w:rsidR="000776D4" w:rsidRPr="004F3836" w:rsidRDefault="00FD46FE" w:rsidP="00861ABE">
      <w:pPr>
        <w:pStyle w:val="Cm"/>
      </w:pPr>
      <w:r w:rsidRPr="004F3836">
        <w:t xml:space="preserve">V. </w:t>
      </w:r>
      <w:r w:rsidR="000F2498" w:rsidRPr="004F3836">
        <w:t>Fejezet</w:t>
      </w:r>
    </w:p>
    <w:p w:rsidR="001712BE" w:rsidRPr="004F3836" w:rsidRDefault="00F745FC" w:rsidP="00FD46FE">
      <w:pPr>
        <w:pStyle w:val="Alcm"/>
        <w:rPr>
          <w:rStyle w:val="Cmsor22"/>
          <w:rFonts w:ascii="Times New Roman" w:hAnsi="Times New Roman" w:cs="Times New Roman"/>
          <w:b/>
          <w:bCs w:val="0"/>
          <w:color w:val="auto"/>
          <w:spacing w:val="0"/>
          <w:u w:val="none"/>
        </w:rPr>
      </w:pPr>
      <w:proofErr w:type="gramStart"/>
      <w:r w:rsidRPr="004F3836">
        <w:rPr>
          <w:rStyle w:val="Cmsor22"/>
          <w:rFonts w:ascii="Times New Roman" w:hAnsi="Times New Roman" w:cs="Times New Roman"/>
          <w:b/>
          <w:color w:val="auto"/>
          <w:spacing w:val="0"/>
          <w:u w:val="none"/>
        </w:rPr>
        <w:t>Településkép-védelmi tájékoztatás</w:t>
      </w:r>
      <w:proofErr w:type="gramEnd"/>
      <w:r w:rsidRPr="004F3836">
        <w:rPr>
          <w:rStyle w:val="Cmsor22"/>
          <w:rFonts w:ascii="Times New Roman" w:hAnsi="Times New Roman" w:cs="Times New Roman"/>
          <w:b/>
          <w:color w:val="auto"/>
          <w:spacing w:val="0"/>
          <w:u w:val="none"/>
        </w:rPr>
        <w:t xml:space="preserve"> és szakmai konzultáció</w:t>
      </w:r>
    </w:p>
    <w:p w:rsidR="000776D4" w:rsidRPr="004F3836" w:rsidRDefault="00EF362B" w:rsidP="00861ABE">
      <w:pPr>
        <w:pStyle w:val="AlAlcm"/>
      </w:pPr>
      <w:r>
        <w:rPr>
          <w:rStyle w:val="Szvegtrzs3"/>
          <w:rFonts w:ascii="Times New Roman félkövér" w:eastAsiaTheme="minorEastAsia" w:hAnsi="Times New Roman félkövér" w:cstheme="minorHAnsi"/>
          <w:b/>
          <w:bCs w:val="0"/>
          <w:sz w:val="24"/>
        </w:rPr>
        <w:t>21</w:t>
      </w:r>
      <w:r w:rsidR="00F745FC" w:rsidRPr="004F3836">
        <w:rPr>
          <w:rStyle w:val="Szvegtrzs3"/>
          <w:rFonts w:ascii="Times New Roman félkövér" w:eastAsiaTheme="minorEastAsia" w:hAnsi="Times New Roman félkövér" w:cstheme="minorHAnsi"/>
          <w:b/>
          <w:bCs w:val="0"/>
          <w:sz w:val="24"/>
        </w:rPr>
        <w:t xml:space="preserve">. Rendelkezés a </w:t>
      </w:r>
      <w:proofErr w:type="gramStart"/>
      <w:r w:rsidR="00F745FC" w:rsidRPr="004F3836">
        <w:rPr>
          <w:rStyle w:val="Szvegtrzs3"/>
          <w:rFonts w:ascii="Times New Roman félkövér" w:eastAsiaTheme="minorEastAsia" w:hAnsi="Times New Roman félkövér" w:cstheme="minorHAnsi"/>
          <w:b/>
          <w:bCs w:val="0"/>
          <w:sz w:val="24"/>
        </w:rPr>
        <w:t>t</w:t>
      </w:r>
      <w:r w:rsidR="005232EE" w:rsidRPr="004F3836">
        <w:rPr>
          <w:rStyle w:val="Szvegtrzs3"/>
          <w:rFonts w:ascii="Times New Roman félkövér" w:eastAsiaTheme="minorEastAsia" w:hAnsi="Times New Roman félkövér" w:cstheme="minorHAnsi"/>
          <w:b/>
          <w:bCs w:val="0"/>
          <w:sz w:val="24"/>
        </w:rPr>
        <w:t>elepüléskép-védelmi tájékoztatás</w:t>
      </w:r>
      <w:r w:rsidR="00F745FC" w:rsidRPr="004F3836">
        <w:rPr>
          <w:rStyle w:val="Szvegtrzs3"/>
          <w:rFonts w:ascii="Times New Roman félkövér" w:eastAsiaTheme="minorEastAsia" w:hAnsi="Times New Roman félkövér" w:cstheme="minorHAnsi"/>
          <w:b/>
          <w:bCs w:val="0"/>
          <w:sz w:val="24"/>
        </w:rPr>
        <w:t>ról</w:t>
      </w:r>
      <w:proofErr w:type="gramEnd"/>
      <w:r w:rsidR="005232EE" w:rsidRPr="004F3836">
        <w:rPr>
          <w:rStyle w:val="Szvegtrzs3"/>
          <w:rFonts w:ascii="Times New Roman félkövér" w:eastAsiaTheme="minorEastAsia" w:hAnsi="Times New Roman félkövér" w:cstheme="minorHAnsi"/>
          <w:b/>
          <w:bCs w:val="0"/>
          <w:sz w:val="24"/>
        </w:rPr>
        <w:t xml:space="preserve"> és szakmai konzultáció</w:t>
      </w:r>
      <w:r w:rsidR="00F745FC" w:rsidRPr="004F3836">
        <w:rPr>
          <w:rStyle w:val="Szvegtrzs3"/>
          <w:rFonts w:ascii="Times New Roman félkövér" w:eastAsiaTheme="minorEastAsia" w:hAnsi="Times New Roman félkövér" w:cstheme="minorHAnsi"/>
          <w:b/>
          <w:bCs w:val="0"/>
          <w:sz w:val="24"/>
        </w:rPr>
        <w:t>ról</w:t>
      </w:r>
    </w:p>
    <w:p w:rsidR="000776D4" w:rsidRPr="004F3836" w:rsidRDefault="00EF362B" w:rsidP="00FC250D">
      <w:pPr>
        <w:pStyle w:val="Paragrafus"/>
      </w:pPr>
      <w:r>
        <w:t>23</w:t>
      </w:r>
      <w:r w:rsidR="00657E59" w:rsidRPr="004F3836">
        <w:t xml:space="preserve">. </w:t>
      </w:r>
      <w:r w:rsidR="005232EE" w:rsidRPr="004F3836">
        <w:t>§</w:t>
      </w:r>
    </w:p>
    <w:p w:rsidR="000776D4" w:rsidRPr="004F3836" w:rsidRDefault="005232EE" w:rsidP="004F3836">
      <w:pPr>
        <w:pStyle w:val="Szvegtrzs20"/>
        <w:numPr>
          <w:ilvl w:val="0"/>
          <w:numId w:val="20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 xml:space="preserve">A településkép védelme érdekében a </w:t>
      </w:r>
      <w:r w:rsidR="001712BE" w:rsidRPr="004F3836">
        <w:rPr>
          <w:rFonts w:ascii="Times New Roman" w:hAnsi="Times New Roman" w:cs="Times New Roman"/>
          <w:color w:val="auto"/>
        </w:rPr>
        <w:t xml:space="preserve">települési </w:t>
      </w:r>
      <w:r w:rsidRPr="004F3836">
        <w:rPr>
          <w:rFonts w:ascii="Times New Roman" w:hAnsi="Times New Roman" w:cs="Times New Roman"/>
          <w:color w:val="auto"/>
        </w:rPr>
        <w:t>főépítész</w:t>
      </w:r>
      <w:r w:rsidR="00734334" w:rsidRPr="004F3836">
        <w:rPr>
          <w:rFonts w:ascii="Times New Roman" w:hAnsi="Times New Roman" w:cs="Times New Roman"/>
          <w:color w:val="auto"/>
        </w:rPr>
        <w:t xml:space="preserve"> - alkalmazása hiányában a polgármester </w:t>
      </w:r>
      <w:proofErr w:type="gramStart"/>
      <w:r w:rsidR="00734334" w:rsidRPr="004F3836">
        <w:rPr>
          <w:rFonts w:ascii="Times New Roman" w:hAnsi="Times New Roman" w:cs="Times New Roman"/>
          <w:color w:val="auto"/>
        </w:rPr>
        <w:t xml:space="preserve">- </w:t>
      </w:r>
      <w:r w:rsidRPr="004F3836">
        <w:rPr>
          <w:rFonts w:ascii="Times New Roman" w:hAnsi="Times New Roman" w:cs="Times New Roman"/>
          <w:color w:val="auto"/>
        </w:rPr>
        <w:t xml:space="preserve"> </w:t>
      </w:r>
      <w:r w:rsidR="005413F3" w:rsidRPr="004F3836">
        <w:rPr>
          <w:rFonts w:ascii="Times New Roman" w:hAnsi="Times New Roman" w:cs="Times New Roman"/>
          <w:color w:val="auto"/>
        </w:rPr>
        <w:t>szakmai</w:t>
      </w:r>
      <w:proofErr w:type="gramEnd"/>
      <w:r w:rsidR="005413F3" w:rsidRPr="004F3836">
        <w:rPr>
          <w:rFonts w:ascii="Times New Roman" w:hAnsi="Times New Roman" w:cs="Times New Roman"/>
          <w:color w:val="auto"/>
        </w:rPr>
        <w:t xml:space="preserve"> konzultációt és ezen belül szakmai tájékoztatást (a továbbiakban: szakmai konzultáció) biztosít </w:t>
      </w:r>
      <w:r w:rsidRPr="004F3836">
        <w:rPr>
          <w:rFonts w:ascii="Times New Roman" w:hAnsi="Times New Roman" w:cs="Times New Roman"/>
          <w:color w:val="auto"/>
        </w:rPr>
        <w:t xml:space="preserve"> településképi követelményekről.</w:t>
      </w:r>
      <w:r w:rsidR="001712BE" w:rsidRPr="004F3836">
        <w:rPr>
          <w:rFonts w:ascii="Times New Roman" w:hAnsi="Times New Roman" w:cs="Times New Roman"/>
          <w:color w:val="auto"/>
        </w:rPr>
        <w:t xml:space="preserve"> </w:t>
      </w:r>
    </w:p>
    <w:p w:rsidR="000776D4" w:rsidRPr="004F3836" w:rsidRDefault="005232EE" w:rsidP="00443302">
      <w:pPr>
        <w:pStyle w:val="Szvegtrzs20"/>
        <w:numPr>
          <w:ilvl w:val="0"/>
          <w:numId w:val="19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A szakmai konzultációról emlékeztetőt kell felvenni.</w:t>
      </w:r>
    </w:p>
    <w:p w:rsidR="000776D4" w:rsidRPr="004F3836" w:rsidRDefault="005232EE" w:rsidP="004F3836">
      <w:pPr>
        <w:pStyle w:val="Szvegtrzs20"/>
        <w:numPr>
          <w:ilvl w:val="0"/>
          <w:numId w:val="19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A szakmai konzultáció emlékeztetőjét a településképi eljárások dokumentációjához kell csatolni.</w:t>
      </w:r>
    </w:p>
    <w:p w:rsidR="00012205" w:rsidRPr="004F3836" w:rsidRDefault="00012205" w:rsidP="004F3836">
      <w:pPr>
        <w:pStyle w:val="Szvegtrzs20"/>
        <w:numPr>
          <w:ilvl w:val="0"/>
          <w:numId w:val="19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A szakmai konzultáció díj és illetékmentes.</w:t>
      </w:r>
    </w:p>
    <w:p w:rsidR="00595459" w:rsidRPr="004F3836" w:rsidRDefault="00595459" w:rsidP="00595459">
      <w:pPr>
        <w:pStyle w:val="Szvegtrzs20"/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</w:p>
    <w:p w:rsidR="000A6425" w:rsidRPr="004F3836" w:rsidRDefault="00370D22" w:rsidP="000A6425">
      <w:pPr>
        <w:pStyle w:val="Cm"/>
      </w:pPr>
      <w:r>
        <w:t>VI</w:t>
      </w:r>
      <w:r w:rsidR="000A6425" w:rsidRPr="004F3836">
        <w:t>. Fejezet</w:t>
      </w:r>
    </w:p>
    <w:p w:rsidR="000A6425" w:rsidRDefault="000A6425" w:rsidP="000A6425">
      <w:pPr>
        <w:pStyle w:val="Alcm"/>
        <w:numPr>
          <w:ilvl w:val="1"/>
          <w:numId w:val="43"/>
        </w:numPr>
        <w:rPr>
          <w:rStyle w:val="Cmsor22"/>
          <w:rFonts w:ascii="Times New Roman" w:hAnsi="Times New Roman" w:cs="Times New Roman"/>
          <w:b/>
          <w:color w:val="auto"/>
          <w:spacing w:val="0"/>
          <w:u w:val="none"/>
        </w:rPr>
      </w:pPr>
      <w:r w:rsidRPr="004F3836">
        <w:rPr>
          <w:rStyle w:val="Cmsor22"/>
          <w:rFonts w:ascii="Times New Roman" w:hAnsi="Times New Roman" w:cs="Times New Roman"/>
          <w:b/>
          <w:color w:val="auto"/>
          <w:spacing w:val="0"/>
          <w:u w:val="none"/>
        </w:rPr>
        <w:t xml:space="preserve">Településképi </w:t>
      </w:r>
      <w:r>
        <w:rPr>
          <w:rStyle w:val="Cmsor22"/>
          <w:rFonts w:ascii="Times New Roman" w:hAnsi="Times New Roman" w:cs="Times New Roman"/>
          <w:b/>
          <w:color w:val="auto"/>
          <w:spacing w:val="0"/>
          <w:u w:val="none"/>
        </w:rPr>
        <w:t>véleményezési eljárás</w:t>
      </w:r>
    </w:p>
    <w:p w:rsidR="000A6425" w:rsidRPr="00F625F0" w:rsidRDefault="00EF362B" w:rsidP="000A6425">
      <w:pPr>
        <w:pStyle w:val="AlAlcm"/>
        <w:numPr>
          <w:ilvl w:val="1"/>
          <w:numId w:val="43"/>
        </w:numPr>
      </w:pPr>
      <w:r>
        <w:t>22</w:t>
      </w:r>
      <w:r w:rsidR="000A6425" w:rsidRPr="004F3836">
        <w:t xml:space="preserve">. </w:t>
      </w:r>
      <w:r w:rsidR="000A6425" w:rsidRPr="00F625F0">
        <w:t>A településképi véleményezési eljárással érintett építmények köre</w:t>
      </w:r>
    </w:p>
    <w:p w:rsidR="000A6425" w:rsidRDefault="00EF362B" w:rsidP="00FC250D">
      <w:pPr>
        <w:pStyle w:val="Paragrafus"/>
      </w:pPr>
      <w:r>
        <w:t>24</w:t>
      </w:r>
      <w:r w:rsidR="000A6425" w:rsidRPr="004F3836">
        <w:t>. §</w:t>
      </w:r>
    </w:p>
    <w:p w:rsidR="000A6425" w:rsidRDefault="000A6425" w:rsidP="000A6425">
      <w:pPr>
        <w:pStyle w:val="Alap2"/>
        <w:numPr>
          <w:ilvl w:val="0"/>
          <w:numId w:val="0"/>
        </w:numPr>
        <w:ind w:left="284"/>
      </w:pPr>
      <w:r>
        <w:t>A településképi véleményezési eljárás kötelező belterületen álló ingatlan esetén - rendeltetéstől függetlenül</w:t>
      </w:r>
    </w:p>
    <w:p w:rsidR="000A6425" w:rsidRDefault="000A6425" w:rsidP="000A6425">
      <w:pPr>
        <w:pStyle w:val="Szvegtrzs20"/>
        <w:numPr>
          <w:ilvl w:val="0"/>
          <w:numId w:val="61"/>
        </w:numPr>
        <w:shd w:val="clear" w:color="auto" w:fill="auto"/>
        <w:spacing w:before="100" w:beforeAutospacing="1" w:after="120" w:line="240" w:lineRule="auto"/>
        <w:ind w:left="1130" w:hanging="561"/>
        <w:jc w:val="both"/>
        <w:rPr>
          <w:rFonts w:ascii="Times New Roman" w:hAnsi="Times New Roman" w:cs="Times New Roman"/>
          <w:color w:val="auto"/>
        </w:rPr>
      </w:pPr>
      <w:r w:rsidRPr="00F625F0">
        <w:rPr>
          <w:rFonts w:ascii="Times New Roman" w:hAnsi="Times New Roman" w:cs="Times New Roman"/>
          <w:color w:val="auto"/>
        </w:rPr>
        <w:t>a 300 m</w:t>
      </w:r>
      <w:r w:rsidRPr="00D057B2">
        <w:rPr>
          <w:rFonts w:ascii="Times New Roman" w:hAnsi="Times New Roman" w:cs="Times New Roman"/>
          <w:color w:val="auto"/>
          <w:vertAlign w:val="superscript"/>
        </w:rPr>
        <w:t>2</w:t>
      </w:r>
      <w:r w:rsidRPr="00F625F0">
        <w:rPr>
          <w:rFonts w:ascii="Times New Roman" w:hAnsi="Times New Roman" w:cs="Times New Roman"/>
          <w:color w:val="auto"/>
        </w:rPr>
        <w:t xml:space="preserve"> összes hasznos alapterületet meghaladó új építmény építése, meglévő építmény bővítése, településképet érintő átalakítására </w:t>
      </w:r>
      <w:r w:rsidR="00E40C09">
        <w:rPr>
          <w:rFonts w:ascii="Times New Roman" w:hAnsi="Times New Roman" w:cs="Times New Roman"/>
          <w:color w:val="auto"/>
        </w:rPr>
        <w:t>i</w:t>
      </w:r>
      <w:r w:rsidRPr="00F625F0">
        <w:rPr>
          <w:rFonts w:ascii="Times New Roman" w:hAnsi="Times New Roman" w:cs="Times New Roman"/>
          <w:color w:val="auto"/>
        </w:rPr>
        <w:t>rányuló építési-, összevont- vagy fennmaradási engedélyezési eljárások hatálya alá tartozó építési tevékenységek esetén</w:t>
      </w:r>
      <w:r>
        <w:rPr>
          <w:rFonts w:ascii="Times New Roman" w:hAnsi="Times New Roman" w:cs="Times New Roman"/>
          <w:color w:val="auto"/>
        </w:rPr>
        <w:t>, továbbá</w:t>
      </w:r>
    </w:p>
    <w:p w:rsidR="000A6425" w:rsidRDefault="000A6425" w:rsidP="000A6425">
      <w:pPr>
        <w:pStyle w:val="Szvegtrzs20"/>
        <w:numPr>
          <w:ilvl w:val="0"/>
          <w:numId w:val="61"/>
        </w:numPr>
        <w:shd w:val="clear" w:color="auto" w:fill="auto"/>
        <w:spacing w:before="100" w:beforeAutospacing="1" w:after="120" w:line="240" w:lineRule="auto"/>
        <w:ind w:left="1130" w:hanging="561"/>
        <w:jc w:val="both"/>
        <w:rPr>
          <w:rFonts w:ascii="Times New Roman" w:hAnsi="Times New Roman" w:cs="Times New Roman"/>
          <w:color w:val="auto"/>
        </w:rPr>
      </w:pPr>
      <w:r w:rsidRPr="00D057B2">
        <w:rPr>
          <w:rFonts w:ascii="Times New Roman" w:hAnsi="Times New Roman" w:cs="Times New Roman"/>
          <w:color w:val="auto"/>
        </w:rPr>
        <w:t>a meglévő építmény 300 m</w:t>
      </w:r>
      <w:r w:rsidRPr="00D057B2">
        <w:rPr>
          <w:rFonts w:ascii="Times New Roman" w:hAnsi="Times New Roman" w:cs="Times New Roman"/>
          <w:color w:val="auto"/>
          <w:vertAlign w:val="superscript"/>
        </w:rPr>
        <w:t>2</w:t>
      </w:r>
      <w:r w:rsidRPr="00D057B2">
        <w:rPr>
          <w:rFonts w:ascii="Times New Roman" w:hAnsi="Times New Roman" w:cs="Times New Roman"/>
          <w:color w:val="auto"/>
        </w:rPr>
        <w:t xml:space="preserve"> összes hasznos alapterületet meghaladó bővítésére irányuló építési tevékenységek esetén</w:t>
      </w:r>
      <w:r>
        <w:rPr>
          <w:rFonts w:ascii="Times New Roman" w:hAnsi="Times New Roman" w:cs="Times New Roman"/>
          <w:color w:val="auto"/>
        </w:rPr>
        <w:t>.</w:t>
      </w:r>
    </w:p>
    <w:p w:rsidR="000A6425" w:rsidRDefault="000A6425" w:rsidP="000A6425">
      <w:pPr>
        <w:pStyle w:val="Szvegtrzs20"/>
        <w:shd w:val="clear" w:color="auto" w:fill="auto"/>
        <w:spacing w:before="100" w:beforeAutospacing="1" w:after="120" w:line="240" w:lineRule="auto"/>
        <w:ind w:left="1130" w:firstLine="0"/>
        <w:jc w:val="both"/>
        <w:rPr>
          <w:rFonts w:ascii="Times New Roman" w:hAnsi="Times New Roman" w:cs="Times New Roman"/>
          <w:color w:val="auto"/>
        </w:rPr>
      </w:pPr>
    </w:p>
    <w:p w:rsidR="000A6425" w:rsidRDefault="00EF362B" w:rsidP="000A6425">
      <w:pPr>
        <w:pStyle w:val="AlAlcm"/>
        <w:numPr>
          <w:ilvl w:val="1"/>
          <w:numId w:val="61"/>
        </w:numPr>
      </w:pPr>
      <w:r>
        <w:t>23</w:t>
      </w:r>
      <w:r w:rsidR="000A6425" w:rsidRPr="004C0054">
        <w:t>.</w:t>
      </w:r>
      <w:r w:rsidR="000A6425">
        <w:t xml:space="preserve"> </w:t>
      </w:r>
      <w:r w:rsidR="000A6425" w:rsidRPr="004C0054">
        <w:t>A településképi véleményezési eljárás részletes szabályai</w:t>
      </w:r>
    </w:p>
    <w:p w:rsidR="000A6425" w:rsidRDefault="00EF362B" w:rsidP="00A67089">
      <w:pPr>
        <w:pStyle w:val="Paragrafus"/>
        <w:ind w:left="284"/>
      </w:pPr>
      <w:r>
        <w:t>25</w:t>
      </w:r>
      <w:r w:rsidR="000A6425" w:rsidRPr="004F3836">
        <w:t>. §</w:t>
      </w:r>
    </w:p>
    <w:p w:rsidR="000A6425" w:rsidRDefault="000A6425" w:rsidP="00A67089">
      <w:pPr>
        <w:pStyle w:val="Alap2"/>
        <w:ind w:left="284"/>
      </w:pPr>
      <w:r w:rsidRPr="004C1293">
        <w:t xml:space="preserve">A </w:t>
      </w:r>
      <w:r w:rsidRPr="000A6425">
        <w:t xml:space="preserve">településképi </w:t>
      </w:r>
      <w:r w:rsidRPr="004C1293">
        <w:t xml:space="preserve">véleményezési eljárás megindításához a kérelmező (építtető) a </w:t>
      </w:r>
      <w:r w:rsidR="00CF7387">
        <w:t>3</w:t>
      </w:r>
      <w:r w:rsidRPr="0007642C">
        <w:t>. sz. melléklet</w:t>
      </w:r>
      <w:r w:rsidRPr="004C1293">
        <w:t xml:space="preserve"> szerinti kérelmet </w:t>
      </w:r>
      <w:proofErr w:type="gramStart"/>
      <w:r w:rsidRPr="004C1293">
        <w:t>kitölti</w:t>
      </w:r>
      <w:proofErr w:type="gramEnd"/>
      <w:r w:rsidRPr="004C1293">
        <w:t xml:space="preserve"> és papír alapon nyújtja be a polgármesternek címezve, továbbá a véleményezendő építészeti-műszaki dokumentációt elektronikus formában az építésügyi hatósági eljáráshoz biztosított elektronikus tárhelyre hiánytalanul feltölti, melyhez a polgármesternek hozzáférést biztosít</w:t>
      </w:r>
      <w:r>
        <w:t>.</w:t>
      </w:r>
    </w:p>
    <w:p w:rsidR="000A6425" w:rsidRDefault="000A6425" w:rsidP="00A67089">
      <w:pPr>
        <w:pStyle w:val="Alap2"/>
        <w:ind w:left="284"/>
      </w:pPr>
      <w:r>
        <w:t xml:space="preserve">A polgármester a </w:t>
      </w:r>
      <w:r w:rsidRPr="000A6425">
        <w:t xml:space="preserve">településképi </w:t>
      </w:r>
      <w:r>
        <w:t xml:space="preserve">véleményezési eljárást a településfejlesztési koncepcióról, az integrált településfejlesztési stratégiáról </w:t>
      </w:r>
      <w:r w:rsidRPr="000A6425">
        <w:t xml:space="preserve">és a településrendezési eszközökről, valamint egyes településrendezési sajátos jogintézményekről </w:t>
      </w:r>
      <w:r>
        <w:t xml:space="preserve">szóló </w:t>
      </w:r>
      <w:r w:rsidRPr="000A6425">
        <w:t>314/2012. (XI. 8.) Korm. rendelet</w:t>
      </w:r>
      <w:r w:rsidR="003F7252">
        <w:t xml:space="preserve"> (a továbbiakban: Kr.)</w:t>
      </w:r>
      <w:r>
        <w:t xml:space="preserve"> eljárási szabályai szerint folytatja le.</w:t>
      </w:r>
    </w:p>
    <w:p w:rsidR="000A6425" w:rsidRPr="000A6425" w:rsidRDefault="000A6425" w:rsidP="00A67089">
      <w:pPr>
        <w:pStyle w:val="Alap2"/>
        <w:ind w:left="284"/>
      </w:pPr>
      <w:r w:rsidRPr="000A6425">
        <w:t>A településképi véleményezési eljárás díj- és illetékmentes.</w:t>
      </w:r>
    </w:p>
    <w:p w:rsidR="00595459" w:rsidRPr="004F3836" w:rsidRDefault="00595459" w:rsidP="00701405">
      <w:pPr>
        <w:pStyle w:val="Szvegtrzs20"/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</w:p>
    <w:p w:rsidR="00F745FC" w:rsidRPr="004F3836" w:rsidRDefault="00F745FC" w:rsidP="00F745FC">
      <w:pPr>
        <w:pStyle w:val="Cm"/>
      </w:pPr>
      <w:r w:rsidRPr="004F3836">
        <w:t>VI</w:t>
      </w:r>
      <w:r w:rsidR="00BA1862" w:rsidRPr="004F3836">
        <w:t>I</w:t>
      </w:r>
      <w:r w:rsidRPr="004F3836">
        <w:t>. Fejezet</w:t>
      </w:r>
    </w:p>
    <w:p w:rsidR="00F745FC" w:rsidRPr="004F3836" w:rsidRDefault="00F745FC" w:rsidP="00F745FC">
      <w:pPr>
        <w:pStyle w:val="Alcm"/>
        <w:rPr>
          <w:rStyle w:val="Cmsor22"/>
          <w:rFonts w:ascii="Times New Roman" w:hAnsi="Times New Roman" w:cs="Times New Roman"/>
          <w:b/>
          <w:bCs w:val="0"/>
          <w:color w:val="auto"/>
          <w:spacing w:val="0"/>
          <w:u w:val="none"/>
        </w:rPr>
      </w:pPr>
      <w:r w:rsidRPr="004F3836">
        <w:rPr>
          <w:rStyle w:val="Cmsor22"/>
          <w:rFonts w:ascii="Times New Roman" w:hAnsi="Times New Roman" w:cs="Times New Roman"/>
          <w:b/>
          <w:color w:val="auto"/>
          <w:spacing w:val="0"/>
          <w:u w:val="none"/>
        </w:rPr>
        <w:t>Településképi bejelentési eljárás</w:t>
      </w:r>
    </w:p>
    <w:p w:rsidR="000776D4" w:rsidRPr="004F3836" w:rsidRDefault="00EF362B" w:rsidP="00861ABE">
      <w:pPr>
        <w:pStyle w:val="AlAlcm"/>
      </w:pPr>
      <w:r>
        <w:t>24</w:t>
      </w:r>
      <w:r w:rsidR="00861ABE" w:rsidRPr="004F3836">
        <w:t>.</w:t>
      </w:r>
      <w:r w:rsidR="005232EE" w:rsidRPr="004F3836">
        <w:t xml:space="preserve"> </w:t>
      </w:r>
      <w:r w:rsidR="000A1E1B" w:rsidRPr="004F3836">
        <w:t>A településképi bejelentési eljárással érintett építmények, reklámhordozók, rendeltetésváltozások köre</w:t>
      </w:r>
    </w:p>
    <w:p w:rsidR="000776D4" w:rsidRPr="004F3836" w:rsidRDefault="00EF362B" w:rsidP="00FC250D">
      <w:pPr>
        <w:pStyle w:val="Paragrafus"/>
      </w:pPr>
      <w:r>
        <w:t>26</w:t>
      </w:r>
      <w:r w:rsidR="00657E59" w:rsidRPr="004F3836">
        <w:t xml:space="preserve">. </w:t>
      </w:r>
      <w:r w:rsidR="005232EE" w:rsidRPr="004F3836">
        <w:t>§</w:t>
      </w:r>
    </w:p>
    <w:p w:rsidR="000776D4" w:rsidRPr="004F3836" w:rsidRDefault="0028269F" w:rsidP="0028269F">
      <w:pPr>
        <w:pStyle w:val="Szvegtrzs20"/>
        <w:numPr>
          <w:ilvl w:val="0"/>
          <w:numId w:val="22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r w:rsidRPr="0028269F">
        <w:rPr>
          <w:rFonts w:ascii="Times New Roman" w:hAnsi="Times New Roman" w:cs="Times New Roman"/>
          <w:color w:val="auto"/>
        </w:rPr>
        <w:t>A polgármester településképi b</w:t>
      </w:r>
      <w:r>
        <w:rPr>
          <w:rFonts w:ascii="Times New Roman" w:hAnsi="Times New Roman" w:cs="Times New Roman"/>
          <w:color w:val="auto"/>
        </w:rPr>
        <w:t>ejelentési eljárást folytat le a</w:t>
      </w:r>
      <w:r w:rsidRPr="0028269F">
        <w:rPr>
          <w:rFonts w:ascii="Times New Roman" w:hAnsi="Times New Roman" w:cs="Times New Roman"/>
          <w:color w:val="auto"/>
        </w:rPr>
        <w:t xml:space="preserve"> jelen rendeletben foglalt reklám és reklámhordozó elhelyezési követelmények tekintetében a reklámok és reklámhordozók elhelyezését megelőzően</w:t>
      </w:r>
      <w:r>
        <w:rPr>
          <w:rFonts w:ascii="Times New Roman" w:hAnsi="Times New Roman" w:cs="Times New Roman"/>
          <w:color w:val="auto"/>
        </w:rPr>
        <w:t>.</w:t>
      </w:r>
    </w:p>
    <w:p w:rsidR="00595459" w:rsidRPr="004F3836" w:rsidRDefault="00595459" w:rsidP="00595459">
      <w:pPr>
        <w:pStyle w:val="Szvegtrzs20"/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</w:p>
    <w:p w:rsidR="00F745FC" w:rsidRPr="004F3836" w:rsidRDefault="00EF362B" w:rsidP="004F3836">
      <w:pPr>
        <w:pStyle w:val="AlAlcm"/>
        <w:numPr>
          <w:ilvl w:val="1"/>
          <w:numId w:val="23"/>
        </w:numPr>
      </w:pPr>
      <w:r>
        <w:t>25</w:t>
      </w:r>
      <w:r w:rsidR="00F745FC" w:rsidRPr="004F3836">
        <w:t>. Településképi bejelentési eljárás részletes szabályai</w:t>
      </w:r>
    </w:p>
    <w:p w:rsidR="0028269F" w:rsidRDefault="00EF362B" w:rsidP="00FC250D">
      <w:pPr>
        <w:pStyle w:val="Paragrafus"/>
      </w:pPr>
      <w:r>
        <w:t>27</w:t>
      </w:r>
      <w:r w:rsidR="00657E59" w:rsidRPr="004F3836">
        <w:t>. §</w:t>
      </w:r>
    </w:p>
    <w:p w:rsidR="0028269F" w:rsidRPr="004F3836" w:rsidRDefault="003F7252" w:rsidP="003F7252">
      <w:pPr>
        <w:pStyle w:val="Szvegtrzs20"/>
        <w:numPr>
          <w:ilvl w:val="0"/>
          <w:numId w:val="24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r w:rsidRPr="003F7252">
        <w:rPr>
          <w:rFonts w:ascii="Times New Roman" w:hAnsi="Times New Roman" w:cs="Times New Roman"/>
          <w:color w:val="auto"/>
        </w:rPr>
        <w:t>A polgármester a településképi bejelentési eljárást a településkép</w:t>
      </w:r>
      <w:r>
        <w:rPr>
          <w:rFonts w:ascii="Times New Roman" w:hAnsi="Times New Roman" w:cs="Times New Roman"/>
          <w:color w:val="auto"/>
        </w:rPr>
        <w:t xml:space="preserve"> védelmé</w:t>
      </w:r>
      <w:r w:rsidRPr="003F7252">
        <w:rPr>
          <w:rFonts w:ascii="Times New Roman" w:hAnsi="Times New Roman" w:cs="Times New Roman"/>
          <w:color w:val="auto"/>
        </w:rPr>
        <w:t xml:space="preserve">ről szóló törvényben, </w:t>
      </w:r>
      <w:r>
        <w:rPr>
          <w:rFonts w:ascii="Times New Roman" w:hAnsi="Times New Roman" w:cs="Times New Roman"/>
          <w:color w:val="auto"/>
        </w:rPr>
        <w:t xml:space="preserve">a </w:t>
      </w:r>
      <w:proofErr w:type="spellStart"/>
      <w:r>
        <w:rPr>
          <w:rFonts w:ascii="Times New Roman" w:hAnsi="Times New Roman" w:cs="Times New Roman"/>
          <w:color w:val="auto"/>
        </w:rPr>
        <w:t>Kr.-ben</w:t>
      </w:r>
      <w:proofErr w:type="spellEnd"/>
      <w:r w:rsidRPr="003F7252">
        <w:rPr>
          <w:rFonts w:ascii="Times New Roman" w:hAnsi="Times New Roman" w:cs="Times New Roman"/>
          <w:color w:val="auto"/>
        </w:rPr>
        <w:t xml:space="preserve"> és a jelen rendeletben foglalt eljárási szabályok szerint folytatja le.</w:t>
      </w:r>
      <w:r w:rsidR="0028269F" w:rsidRPr="004F3836">
        <w:rPr>
          <w:rFonts w:ascii="Times New Roman" w:hAnsi="Times New Roman" w:cs="Times New Roman"/>
          <w:color w:val="auto"/>
        </w:rPr>
        <w:t xml:space="preserve"> </w:t>
      </w:r>
    </w:p>
    <w:p w:rsidR="000776D4" w:rsidRPr="004F3836" w:rsidRDefault="005232EE" w:rsidP="004F3836">
      <w:pPr>
        <w:pStyle w:val="Szvegtrzs20"/>
        <w:numPr>
          <w:ilvl w:val="0"/>
          <w:numId w:val="24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 xml:space="preserve">A településképi bejelentési eljárás az ügyfél által a polgármesterhez benyújtott bejelentésre indul, a bejelentési kérelem nyomtatvány jelen rendelet </w:t>
      </w:r>
      <w:r w:rsidR="00CF7387">
        <w:rPr>
          <w:rFonts w:ascii="Times New Roman" w:hAnsi="Times New Roman" w:cs="Times New Roman"/>
          <w:color w:val="auto"/>
        </w:rPr>
        <w:t>2</w:t>
      </w:r>
      <w:r w:rsidRPr="004F3836">
        <w:rPr>
          <w:rFonts w:ascii="Times New Roman" w:hAnsi="Times New Roman" w:cs="Times New Roman"/>
          <w:color w:val="auto"/>
        </w:rPr>
        <w:t xml:space="preserve">. melléklete. A bejelentéshez papír alapú dokumentációt vagy a dokumentációt tartalmazó digitális adathordozót kell mellékelni. </w:t>
      </w:r>
    </w:p>
    <w:p w:rsidR="00991365" w:rsidRDefault="00991365" w:rsidP="004F3836">
      <w:pPr>
        <w:pStyle w:val="Szvegtrzs20"/>
        <w:numPr>
          <w:ilvl w:val="0"/>
          <w:numId w:val="24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A polgármester hatósági határozatát – amennyiben települési főépítészt foglalkoztat a település – a települési főépítész szakmai véleményére alapozza.</w:t>
      </w:r>
    </w:p>
    <w:p w:rsidR="003F7252" w:rsidRPr="003F7252" w:rsidRDefault="003F7252" w:rsidP="003F7252">
      <w:pPr>
        <w:pStyle w:val="Szvegtrzs20"/>
        <w:numPr>
          <w:ilvl w:val="0"/>
          <w:numId w:val="24"/>
        </w:numPr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  <w:r w:rsidRPr="003F7252">
        <w:rPr>
          <w:rFonts w:ascii="Times New Roman" w:hAnsi="Times New Roman" w:cs="Times New Roman"/>
          <w:color w:val="auto"/>
        </w:rPr>
        <w:t>A polgármester településképi bejelentési tudomásulvételének érvényességi ideje a kiadmányozástól számított egy év.</w:t>
      </w:r>
    </w:p>
    <w:p w:rsidR="000776D4" w:rsidRPr="004F3836" w:rsidRDefault="003F7252" w:rsidP="009773CA">
      <w:pPr>
        <w:pStyle w:val="Szvegtrzs20"/>
        <w:numPr>
          <w:ilvl w:val="0"/>
          <w:numId w:val="27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3F7252">
        <w:rPr>
          <w:rFonts w:ascii="Times New Roman" w:hAnsi="Times New Roman" w:cs="Times New Roman"/>
          <w:color w:val="auto"/>
        </w:rPr>
        <w:t>A reklám és reklámhordozó elhelyezése a településképi bejelentés alapján – a Polgármester tudomásul vételét tartalmazó hatósági határozatának birtokában, az abban foglalt esetleges kikötések figyelembevételével – megkezdhető, ha ahhoz más hatósági engedély nem szükséges.</w:t>
      </w:r>
    </w:p>
    <w:p w:rsidR="003E1316" w:rsidRDefault="003E1316" w:rsidP="009773CA">
      <w:pPr>
        <w:pStyle w:val="Szvegtrzs20"/>
        <w:numPr>
          <w:ilvl w:val="0"/>
          <w:numId w:val="64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A településképi bejelentési eljárás díj és illetékmentes.</w:t>
      </w:r>
    </w:p>
    <w:p w:rsidR="00F625F0" w:rsidRDefault="00F625F0" w:rsidP="00F625F0">
      <w:pPr>
        <w:pStyle w:val="Szvegtrzs20"/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</w:p>
    <w:p w:rsidR="00595459" w:rsidRPr="004F3836" w:rsidRDefault="00595459" w:rsidP="00595459">
      <w:pPr>
        <w:pStyle w:val="Szvegtrzs20"/>
        <w:shd w:val="clear" w:color="auto" w:fill="auto"/>
        <w:spacing w:after="120" w:line="240" w:lineRule="auto"/>
        <w:ind w:left="284" w:firstLine="0"/>
        <w:jc w:val="both"/>
        <w:rPr>
          <w:rFonts w:ascii="Times New Roman" w:hAnsi="Times New Roman" w:cs="Times New Roman"/>
          <w:color w:val="auto"/>
        </w:rPr>
      </w:pPr>
    </w:p>
    <w:p w:rsidR="00927B7F" w:rsidRPr="004F3836" w:rsidRDefault="00927B7F" w:rsidP="00927B7F">
      <w:pPr>
        <w:pStyle w:val="Cm"/>
      </w:pPr>
      <w:r w:rsidRPr="004F3836">
        <w:t>VI</w:t>
      </w:r>
      <w:r w:rsidR="00BA1862" w:rsidRPr="004F3836">
        <w:t>II</w:t>
      </w:r>
      <w:r w:rsidRPr="004F3836">
        <w:t>. Fejezet</w:t>
      </w:r>
    </w:p>
    <w:p w:rsidR="00927B7F" w:rsidRPr="004F3836" w:rsidRDefault="00927B7F" w:rsidP="009773CA">
      <w:pPr>
        <w:pStyle w:val="Alcm"/>
        <w:numPr>
          <w:ilvl w:val="1"/>
          <w:numId w:val="64"/>
        </w:numPr>
        <w:rPr>
          <w:rStyle w:val="Cmsor22"/>
          <w:rFonts w:ascii="Times New Roman" w:hAnsi="Times New Roman" w:cs="Times New Roman"/>
          <w:b/>
          <w:bCs w:val="0"/>
          <w:color w:val="auto"/>
          <w:spacing w:val="0"/>
          <w:u w:val="none"/>
        </w:rPr>
      </w:pPr>
      <w:r w:rsidRPr="004F3836">
        <w:rPr>
          <w:rStyle w:val="Cmsor22"/>
          <w:rFonts w:ascii="Times New Roman" w:hAnsi="Times New Roman" w:cs="Times New Roman"/>
          <w:b/>
          <w:color w:val="auto"/>
          <w:spacing w:val="0"/>
          <w:u w:val="none"/>
        </w:rPr>
        <w:t>Településképi kötelezés</w:t>
      </w:r>
    </w:p>
    <w:p w:rsidR="000776D4" w:rsidRPr="004F3836" w:rsidRDefault="00EF362B" w:rsidP="00861ABE">
      <w:pPr>
        <w:pStyle w:val="AlAlcm"/>
      </w:pPr>
      <w:r>
        <w:t>26</w:t>
      </w:r>
      <w:r w:rsidR="00861ABE" w:rsidRPr="004F3836">
        <w:t>.</w:t>
      </w:r>
      <w:r w:rsidR="00781C6C" w:rsidRPr="004F3836">
        <w:t xml:space="preserve"> A</w:t>
      </w:r>
      <w:r w:rsidR="00861ABE" w:rsidRPr="004F3836">
        <w:t xml:space="preserve"> </w:t>
      </w:r>
      <w:r w:rsidR="00781C6C" w:rsidRPr="004F3836">
        <w:t>t</w:t>
      </w:r>
      <w:r w:rsidR="005232EE" w:rsidRPr="004F3836">
        <w:t>elepülésképi kötelezés</w:t>
      </w:r>
      <w:r w:rsidR="00781C6C" w:rsidRPr="004F3836">
        <w:t>i eljárás</w:t>
      </w:r>
    </w:p>
    <w:p w:rsidR="000776D4" w:rsidRPr="004F3836" w:rsidRDefault="00EF362B" w:rsidP="00FC250D">
      <w:pPr>
        <w:pStyle w:val="Paragrafus"/>
      </w:pPr>
      <w:r>
        <w:t>28</w:t>
      </w:r>
      <w:r w:rsidR="00657E59" w:rsidRPr="004F3836">
        <w:t xml:space="preserve">. </w:t>
      </w:r>
      <w:r w:rsidR="005232EE" w:rsidRPr="004F3836">
        <w:t>§</w:t>
      </w:r>
    </w:p>
    <w:p w:rsidR="000776D4" w:rsidRPr="004F3836" w:rsidRDefault="005232EE" w:rsidP="00577894">
      <w:pPr>
        <w:pStyle w:val="Alap2"/>
        <w:numPr>
          <w:ilvl w:val="0"/>
          <w:numId w:val="66"/>
        </w:numPr>
        <w:ind w:left="284"/>
      </w:pPr>
      <w:r w:rsidRPr="004F3836">
        <w:t>A településképi követelmények teljesítése érdekében a polgármester településképi kötelezési eljárást folytathat le.</w:t>
      </w:r>
    </w:p>
    <w:p w:rsidR="00462A5A" w:rsidRPr="004F3836" w:rsidRDefault="00462A5A" w:rsidP="004F3836">
      <w:pPr>
        <w:pStyle w:val="Szvegtrzs20"/>
        <w:numPr>
          <w:ilvl w:val="0"/>
          <w:numId w:val="26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A településképi kötelezési eljárás hivatalból, vagy kérelemre indul, és az alábbi eseteket vizsgálja:</w:t>
      </w:r>
    </w:p>
    <w:p w:rsidR="006E088B" w:rsidRPr="004F3836" w:rsidRDefault="006E088B" w:rsidP="00D521DA">
      <w:pPr>
        <w:pStyle w:val="Szvegtrzs20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  <w:color w:val="auto"/>
        </w:rPr>
      </w:pPr>
      <w:proofErr w:type="gramStart"/>
      <w:r w:rsidRPr="004F3836">
        <w:rPr>
          <w:rFonts w:ascii="Times New Roman" w:hAnsi="Times New Roman" w:cs="Times New Roman"/>
          <w:color w:val="auto"/>
        </w:rPr>
        <w:t>a</w:t>
      </w:r>
      <w:proofErr w:type="gramEnd"/>
      <w:r w:rsidRPr="004F3836">
        <w:rPr>
          <w:rFonts w:ascii="Times New Roman" w:hAnsi="Times New Roman" w:cs="Times New Roman"/>
          <w:color w:val="auto"/>
        </w:rPr>
        <w:t>)</w:t>
      </w:r>
      <w:r w:rsidRPr="004F3836">
        <w:rPr>
          <w:rFonts w:ascii="Times New Roman" w:hAnsi="Times New Roman" w:cs="Times New Roman"/>
          <w:color w:val="auto"/>
        </w:rPr>
        <w:tab/>
        <w:t>építési engedélyhez nem kötött építési tevékenységek és e tevékenységek eredményeként létrejött építmények, továbbá építmények rendeltetésének módosítása esetében a településképi szempontok érvényesítése érdekében</w:t>
      </w:r>
    </w:p>
    <w:p w:rsidR="006E088B" w:rsidRPr="004F3836" w:rsidRDefault="006E088B" w:rsidP="00701405">
      <w:pPr>
        <w:pStyle w:val="Szvegtrzs20"/>
        <w:tabs>
          <w:tab w:val="left" w:pos="709"/>
        </w:tabs>
        <w:spacing w:after="120" w:line="240" w:lineRule="auto"/>
        <w:ind w:leftChars="473" w:left="1135" w:firstLine="0"/>
        <w:jc w:val="both"/>
        <w:rPr>
          <w:rFonts w:ascii="Times New Roman" w:hAnsi="Times New Roman" w:cs="Times New Roman"/>
          <w:color w:val="auto"/>
        </w:rPr>
      </w:pPr>
      <w:proofErr w:type="spellStart"/>
      <w:r w:rsidRPr="004F3836">
        <w:rPr>
          <w:rFonts w:ascii="Times New Roman" w:hAnsi="Times New Roman" w:cs="Times New Roman"/>
          <w:color w:val="auto"/>
        </w:rPr>
        <w:t>a</w:t>
      </w:r>
      <w:r w:rsidR="00F406AF" w:rsidRPr="004F3836">
        <w:rPr>
          <w:rFonts w:ascii="Times New Roman" w:hAnsi="Times New Roman" w:cs="Times New Roman"/>
          <w:color w:val="auto"/>
        </w:rPr>
        <w:t>a</w:t>
      </w:r>
      <w:proofErr w:type="spellEnd"/>
      <w:r w:rsidRPr="004F3836">
        <w:rPr>
          <w:rFonts w:ascii="Times New Roman" w:hAnsi="Times New Roman" w:cs="Times New Roman"/>
          <w:color w:val="auto"/>
        </w:rPr>
        <w:t>) ha az építmény vagy környezete nem felel meg a településké</w:t>
      </w:r>
      <w:r w:rsidR="00ED2B93" w:rsidRPr="004F3836">
        <w:rPr>
          <w:rFonts w:ascii="Times New Roman" w:hAnsi="Times New Roman" w:cs="Times New Roman"/>
          <w:color w:val="auto"/>
        </w:rPr>
        <w:t>p védelmi rendelet előírásainak,</w:t>
      </w:r>
    </w:p>
    <w:p w:rsidR="006E088B" w:rsidRPr="004F3836" w:rsidRDefault="006E088B" w:rsidP="00701405">
      <w:pPr>
        <w:pStyle w:val="Szvegtrzs20"/>
        <w:tabs>
          <w:tab w:val="left" w:pos="709"/>
        </w:tabs>
        <w:spacing w:after="120" w:line="240" w:lineRule="auto"/>
        <w:ind w:leftChars="473" w:left="1135" w:firstLine="0"/>
        <w:jc w:val="both"/>
        <w:rPr>
          <w:rFonts w:ascii="Times New Roman" w:hAnsi="Times New Roman" w:cs="Times New Roman"/>
          <w:color w:val="auto"/>
        </w:rPr>
      </w:pPr>
      <w:proofErr w:type="gramStart"/>
      <w:r w:rsidRPr="004F3836">
        <w:rPr>
          <w:rFonts w:ascii="Times New Roman" w:hAnsi="Times New Roman" w:cs="Times New Roman"/>
          <w:color w:val="auto"/>
        </w:rPr>
        <w:t>a</w:t>
      </w:r>
      <w:r w:rsidR="00F406AF" w:rsidRPr="004F3836">
        <w:rPr>
          <w:rFonts w:ascii="Times New Roman" w:hAnsi="Times New Roman" w:cs="Times New Roman"/>
          <w:color w:val="auto"/>
        </w:rPr>
        <w:t>b</w:t>
      </w:r>
      <w:proofErr w:type="gramEnd"/>
      <w:r w:rsidRPr="004F3836">
        <w:rPr>
          <w:rFonts w:ascii="Times New Roman" w:hAnsi="Times New Roman" w:cs="Times New Roman"/>
          <w:color w:val="auto"/>
        </w:rPr>
        <w:t>) az építmény vagy környezete műszakilag, esztétikailag nem megfelelő, homlokzati elemei hiányosak, töredezettek, színezése lekopott,</w:t>
      </w:r>
    </w:p>
    <w:p w:rsidR="006E088B" w:rsidRPr="004F3836" w:rsidRDefault="006E088B" w:rsidP="00701405">
      <w:pPr>
        <w:pStyle w:val="Szvegtrzs20"/>
        <w:tabs>
          <w:tab w:val="left" w:pos="709"/>
        </w:tabs>
        <w:spacing w:after="120" w:line="240" w:lineRule="auto"/>
        <w:ind w:leftChars="473" w:left="1135" w:firstLine="0"/>
        <w:jc w:val="both"/>
        <w:rPr>
          <w:rFonts w:ascii="Times New Roman" w:hAnsi="Times New Roman" w:cs="Times New Roman"/>
          <w:color w:val="auto"/>
        </w:rPr>
      </w:pPr>
      <w:proofErr w:type="spellStart"/>
      <w:r w:rsidRPr="004F3836">
        <w:rPr>
          <w:rFonts w:ascii="Times New Roman" w:hAnsi="Times New Roman" w:cs="Times New Roman"/>
          <w:color w:val="auto"/>
        </w:rPr>
        <w:t>a</w:t>
      </w:r>
      <w:r w:rsidR="00F406AF" w:rsidRPr="004F3836">
        <w:rPr>
          <w:rFonts w:ascii="Times New Roman" w:hAnsi="Times New Roman" w:cs="Times New Roman"/>
          <w:color w:val="auto"/>
        </w:rPr>
        <w:t>c</w:t>
      </w:r>
      <w:proofErr w:type="spellEnd"/>
      <w:r w:rsidRPr="004F3836">
        <w:rPr>
          <w:rFonts w:ascii="Times New Roman" w:hAnsi="Times New Roman" w:cs="Times New Roman"/>
          <w:color w:val="auto"/>
        </w:rPr>
        <w:t>) az építmény vagy környezetének megjelenése a településképet kirívó módon rontja,</w:t>
      </w:r>
    </w:p>
    <w:p w:rsidR="006E088B" w:rsidRPr="004F3836" w:rsidRDefault="006E088B" w:rsidP="00701405">
      <w:pPr>
        <w:pStyle w:val="Szvegtrzs20"/>
        <w:tabs>
          <w:tab w:val="left" w:pos="709"/>
        </w:tabs>
        <w:spacing w:after="120" w:line="240" w:lineRule="auto"/>
        <w:ind w:leftChars="473" w:left="1135" w:firstLine="0"/>
        <w:jc w:val="both"/>
        <w:rPr>
          <w:rFonts w:ascii="Times New Roman" w:hAnsi="Times New Roman" w:cs="Times New Roman"/>
          <w:color w:val="auto"/>
        </w:rPr>
      </w:pPr>
      <w:proofErr w:type="gramStart"/>
      <w:r w:rsidRPr="004F3836">
        <w:rPr>
          <w:rFonts w:ascii="Times New Roman" w:hAnsi="Times New Roman" w:cs="Times New Roman"/>
          <w:color w:val="auto"/>
        </w:rPr>
        <w:t>a</w:t>
      </w:r>
      <w:r w:rsidR="00F406AF" w:rsidRPr="004F3836">
        <w:rPr>
          <w:rFonts w:ascii="Times New Roman" w:hAnsi="Times New Roman" w:cs="Times New Roman"/>
          <w:color w:val="auto"/>
        </w:rPr>
        <w:t>d</w:t>
      </w:r>
      <w:proofErr w:type="gramEnd"/>
      <w:r w:rsidRPr="004F3836">
        <w:rPr>
          <w:rFonts w:ascii="Times New Roman" w:hAnsi="Times New Roman" w:cs="Times New Roman"/>
          <w:color w:val="auto"/>
        </w:rPr>
        <w:t>) az építményt vagy környezetét nem a szabályoknak megfelelően vagy a településképet kirívóan rontó módon használják.</w:t>
      </w:r>
    </w:p>
    <w:p w:rsidR="006E088B" w:rsidRPr="004F3836" w:rsidRDefault="006E088B" w:rsidP="00D521DA">
      <w:pPr>
        <w:pStyle w:val="Szvegtrzs20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b)</w:t>
      </w:r>
      <w:r w:rsidRPr="004F3836">
        <w:rPr>
          <w:rFonts w:ascii="Times New Roman" w:hAnsi="Times New Roman" w:cs="Times New Roman"/>
          <w:color w:val="auto"/>
        </w:rPr>
        <w:tab/>
        <w:t>a településképi bejelentési eljárás hatálya alá tartozó esetekben</w:t>
      </w:r>
    </w:p>
    <w:p w:rsidR="006E088B" w:rsidRPr="004F3836" w:rsidRDefault="006E088B" w:rsidP="00701405">
      <w:pPr>
        <w:pStyle w:val="Szvegtrzs20"/>
        <w:tabs>
          <w:tab w:val="left" w:pos="993"/>
        </w:tabs>
        <w:spacing w:after="120" w:line="240" w:lineRule="auto"/>
        <w:ind w:leftChars="473" w:left="1135" w:firstLine="0"/>
        <w:jc w:val="both"/>
        <w:rPr>
          <w:rFonts w:ascii="Times New Roman" w:hAnsi="Times New Roman" w:cs="Times New Roman"/>
          <w:color w:val="auto"/>
        </w:rPr>
      </w:pPr>
      <w:proofErr w:type="spellStart"/>
      <w:r w:rsidRPr="004F3836">
        <w:rPr>
          <w:rFonts w:ascii="Times New Roman" w:hAnsi="Times New Roman" w:cs="Times New Roman"/>
          <w:color w:val="auto"/>
        </w:rPr>
        <w:t>ba</w:t>
      </w:r>
      <w:proofErr w:type="spellEnd"/>
      <w:r w:rsidRPr="004F3836">
        <w:rPr>
          <w:rFonts w:ascii="Times New Roman" w:hAnsi="Times New Roman" w:cs="Times New Roman"/>
          <w:color w:val="auto"/>
        </w:rPr>
        <w:t>) a településképi bejelentési eljárás lefo</w:t>
      </w:r>
      <w:r w:rsidR="00ED0302" w:rsidRPr="004F3836">
        <w:rPr>
          <w:rFonts w:ascii="Times New Roman" w:hAnsi="Times New Roman" w:cs="Times New Roman"/>
          <w:color w:val="auto"/>
        </w:rPr>
        <w:t>lytatásának elmulasztása esetén,</w:t>
      </w:r>
    </w:p>
    <w:p w:rsidR="006E088B" w:rsidRPr="004F3836" w:rsidRDefault="006E088B" w:rsidP="00701405">
      <w:pPr>
        <w:pStyle w:val="Szvegtrzs20"/>
        <w:tabs>
          <w:tab w:val="left" w:pos="993"/>
        </w:tabs>
        <w:spacing w:after="120" w:line="240" w:lineRule="auto"/>
        <w:ind w:leftChars="473" w:left="1135" w:firstLine="0"/>
        <w:jc w:val="both"/>
        <w:rPr>
          <w:rFonts w:ascii="Times New Roman" w:hAnsi="Times New Roman" w:cs="Times New Roman"/>
          <w:color w:val="auto"/>
        </w:rPr>
      </w:pPr>
      <w:proofErr w:type="spellStart"/>
      <w:r w:rsidRPr="004F3836">
        <w:rPr>
          <w:rFonts w:ascii="Times New Roman" w:hAnsi="Times New Roman" w:cs="Times New Roman"/>
          <w:color w:val="auto"/>
        </w:rPr>
        <w:t>bb</w:t>
      </w:r>
      <w:proofErr w:type="spellEnd"/>
      <w:r w:rsidRPr="004F3836">
        <w:rPr>
          <w:rFonts w:ascii="Times New Roman" w:hAnsi="Times New Roman" w:cs="Times New Roman"/>
          <w:color w:val="auto"/>
        </w:rPr>
        <w:t>) a településképi bejelentési eljárás során hozott döntésben foglaltak megszegése esetén.</w:t>
      </w:r>
    </w:p>
    <w:p w:rsidR="006E088B" w:rsidRPr="004F3836" w:rsidRDefault="00B855B3" w:rsidP="00D521DA">
      <w:pPr>
        <w:pStyle w:val="Szvegtrzs20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c</w:t>
      </w:r>
      <w:r w:rsidR="006E088B" w:rsidRPr="004F3836">
        <w:rPr>
          <w:rFonts w:ascii="Times New Roman" w:hAnsi="Times New Roman" w:cs="Times New Roman"/>
          <w:color w:val="auto"/>
        </w:rPr>
        <w:t>)</w:t>
      </w:r>
      <w:r w:rsidR="006E088B" w:rsidRPr="004F3836">
        <w:rPr>
          <w:rFonts w:ascii="Times New Roman" w:hAnsi="Times New Roman" w:cs="Times New Roman"/>
          <w:color w:val="auto"/>
        </w:rPr>
        <w:tab/>
        <w:t>a településképet rontó feliratok, cégérek megsz</w:t>
      </w:r>
      <w:r w:rsidR="00ED0302" w:rsidRPr="004F3836">
        <w:rPr>
          <w:rFonts w:ascii="Times New Roman" w:hAnsi="Times New Roman" w:cs="Times New Roman"/>
          <w:color w:val="auto"/>
        </w:rPr>
        <w:t>üntetése, átalakítása érdekében,</w:t>
      </w:r>
    </w:p>
    <w:p w:rsidR="006131F3" w:rsidRPr="004F3836" w:rsidRDefault="00B855B3" w:rsidP="00D521DA">
      <w:pPr>
        <w:pStyle w:val="Szvegtrzs20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d</w:t>
      </w:r>
      <w:r w:rsidR="006E088B" w:rsidRPr="004F3836">
        <w:rPr>
          <w:rFonts w:ascii="Times New Roman" w:hAnsi="Times New Roman" w:cs="Times New Roman"/>
          <w:color w:val="auto"/>
        </w:rPr>
        <w:t>)</w:t>
      </w:r>
      <w:r w:rsidR="006E088B" w:rsidRPr="004F3836">
        <w:rPr>
          <w:rFonts w:ascii="Times New Roman" w:hAnsi="Times New Roman" w:cs="Times New Roman"/>
          <w:color w:val="auto"/>
        </w:rPr>
        <w:tab/>
        <w:t>a településkép védelme érdekében az e rendeletben meghatározott településképi követelmények megszegése esetén.</w:t>
      </w:r>
    </w:p>
    <w:p w:rsidR="006131F3" w:rsidRPr="004F3836" w:rsidRDefault="006131F3" w:rsidP="004F3836">
      <w:pPr>
        <w:pStyle w:val="Szvegtrzs20"/>
        <w:numPr>
          <w:ilvl w:val="0"/>
          <w:numId w:val="26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Az eljárásra a közigazgatási hatósági eljárás és szolgáltatás általános szabályairól szóló 2004. évi CXL. törvény rendelkezései az irányadók.</w:t>
      </w:r>
    </w:p>
    <w:p w:rsidR="004750B5" w:rsidRPr="004F3836" w:rsidRDefault="004750B5" w:rsidP="004750B5">
      <w:pPr>
        <w:pStyle w:val="Szvegtrzs20"/>
        <w:shd w:val="clear" w:color="auto" w:fill="auto"/>
        <w:tabs>
          <w:tab w:val="left" w:pos="385"/>
        </w:tabs>
        <w:spacing w:after="240" w:line="240" w:lineRule="auto"/>
        <w:ind w:firstLine="0"/>
        <w:jc w:val="both"/>
        <w:rPr>
          <w:rFonts w:ascii="Times New Roman" w:hAnsi="Times New Roman" w:cs="Times New Roman"/>
          <w:color w:val="auto"/>
        </w:rPr>
      </w:pPr>
    </w:p>
    <w:p w:rsidR="004750B5" w:rsidRPr="004F3836" w:rsidRDefault="00EF362B" w:rsidP="004750B5">
      <w:pPr>
        <w:pStyle w:val="AlAlcm"/>
        <w:numPr>
          <w:ilvl w:val="0"/>
          <w:numId w:val="0"/>
        </w:numPr>
      </w:pPr>
      <w:r>
        <w:t>27</w:t>
      </w:r>
      <w:r w:rsidR="004750B5" w:rsidRPr="004F3836">
        <w:t>. A településképi bírság kiszabásának esetkörei és mértéke</w:t>
      </w:r>
    </w:p>
    <w:p w:rsidR="00BC49B1" w:rsidRPr="004F3836" w:rsidRDefault="00EF362B" w:rsidP="00FC250D">
      <w:pPr>
        <w:pStyle w:val="Paragrafus"/>
      </w:pPr>
      <w:r>
        <w:t>29</w:t>
      </w:r>
      <w:r w:rsidR="00BC49B1" w:rsidRPr="004F3836">
        <w:t>. §</w:t>
      </w:r>
    </w:p>
    <w:p w:rsidR="00FB714E" w:rsidRPr="004F3836" w:rsidRDefault="005232EE" w:rsidP="004F3836">
      <w:pPr>
        <w:pStyle w:val="Szvegtrzs20"/>
        <w:numPr>
          <w:ilvl w:val="0"/>
          <w:numId w:val="51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 xml:space="preserve">A </w:t>
      </w:r>
      <w:proofErr w:type="gramStart"/>
      <w:r w:rsidRPr="004F3836">
        <w:rPr>
          <w:rFonts w:ascii="Times New Roman" w:hAnsi="Times New Roman" w:cs="Times New Roman"/>
          <w:color w:val="auto"/>
        </w:rPr>
        <w:t>kötelezett</w:t>
      </w:r>
      <w:proofErr w:type="gramEnd"/>
      <w:r w:rsidRPr="004F3836">
        <w:rPr>
          <w:rFonts w:ascii="Times New Roman" w:hAnsi="Times New Roman" w:cs="Times New Roman"/>
          <w:color w:val="auto"/>
        </w:rPr>
        <w:t xml:space="preserve"> ha nem tesz eleget a településképi kötelezésben foglalt kötelezettségeknek, egyszeri felszólítás után településképi bírsággal sújtható</w:t>
      </w:r>
      <w:r w:rsidR="005059EA" w:rsidRPr="004F3836">
        <w:rPr>
          <w:rFonts w:ascii="Times New Roman" w:hAnsi="Times New Roman" w:cs="Times New Roman"/>
          <w:color w:val="auto"/>
        </w:rPr>
        <w:t>, mely többször is kivethető, amennyiben a jogszerűtlen állapot fennmarad.</w:t>
      </w:r>
    </w:p>
    <w:p w:rsidR="00CA28A8" w:rsidRPr="004F3836" w:rsidRDefault="00CA28A8" w:rsidP="004F3836">
      <w:pPr>
        <w:pStyle w:val="Szvegtrzs20"/>
        <w:numPr>
          <w:ilvl w:val="0"/>
          <w:numId w:val="51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A településképi bírság</w:t>
      </w:r>
    </w:p>
    <w:p w:rsidR="00CA28A8" w:rsidRPr="004F3836" w:rsidRDefault="00CA28A8" w:rsidP="004F3836">
      <w:pPr>
        <w:pStyle w:val="Szvegtrzs20"/>
        <w:numPr>
          <w:ilvl w:val="0"/>
          <w:numId w:val="45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felső határa 1</w:t>
      </w:r>
      <w:r w:rsidR="00244504">
        <w:rPr>
          <w:rFonts w:ascii="Times New Roman" w:hAnsi="Times New Roman" w:cs="Times New Roman"/>
          <w:color w:val="auto"/>
        </w:rPr>
        <w:t xml:space="preserve"> </w:t>
      </w:r>
      <w:r w:rsidRPr="004F3836">
        <w:rPr>
          <w:rFonts w:ascii="Times New Roman" w:hAnsi="Times New Roman" w:cs="Times New Roman"/>
          <w:color w:val="auto"/>
        </w:rPr>
        <w:t>000</w:t>
      </w:r>
      <w:r w:rsidR="00244504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4F3836">
        <w:rPr>
          <w:rFonts w:ascii="Times New Roman" w:hAnsi="Times New Roman" w:cs="Times New Roman"/>
          <w:color w:val="auto"/>
        </w:rPr>
        <w:t>000</w:t>
      </w:r>
      <w:proofErr w:type="spellEnd"/>
      <w:r w:rsidRPr="004F3836">
        <w:rPr>
          <w:rFonts w:ascii="Times New Roman" w:hAnsi="Times New Roman" w:cs="Times New Roman"/>
          <w:color w:val="auto"/>
        </w:rPr>
        <w:t xml:space="preserve"> forint,</w:t>
      </w:r>
    </w:p>
    <w:p w:rsidR="00CA28A8" w:rsidRPr="004F3836" w:rsidRDefault="00CA28A8" w:rsidP="004F3836">
      <w:pPr>
        <w:pStyle w:val="Szvegtrzs20"/>
        <w:numPr>
          <w:ilvl w:val="0"/>
          <w:numId w:val="45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alsó határa 10 000 forint.</w:t>
      </w:r>
    </w:p>
    <w:p w:rsidR="00695912" w:rsidRPr="004F3836" w:rsidRDefault="00695912" w:rsidP="004F3836">
      <w:pPr>
        <w:pStyle w:val="Szvegtrzs20"/>
        <w:numPr>
          <w:ilvl w:val="0"/>
          <w:numId w:val="51"/>
        </w:numPr>
        <w:shd w:val="clear" w:color="auto" w:fill="auto"/>
        <w:spacing w:after="24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 xml:space="preserve"> A településképi bírság kiszabásánál az alábbi szempontokat kell mérlegelni</w:t>
      </w:r>
    </w:p>
    <w:p w:rsidR="00695912" w:rsidRPr="004F3836" w:rsidRDefault="00695912" w:rsidP="004F3836">
      <w:pPr>
        <w:pStyle w:val="Szvegtrzs20"/>
        <w:numPr>
          <w:ilvl w:val="0"/>
          <w:numId w:val="46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a jogsértéssel okozott hátrányt, ideértve a hátrány megelőzésével, elhárításával, helyreállításával kapcsolatban felmerült költségeket, illetve a jogsértéssel elért előny mértékét,</w:t>
      </w:r>
    </w:p>
    <w:p w:rsidR="00695912" w:rsidRPr="004F3836" w:rsidRDefault="00695912" w:rsidP="004F3836">
      <w:pPr>
        <w:pStyle w:val="Szvegtrzs20"/>
        <w:numPr>
          <w:ilvl w:val="0"/>
          <w:numId w:val="46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a jogsértéssel okozott hátrány visszafordíthatóságát,</w:t>
      </w:r>
    </w:p>
    <w:p w:rsidR="00695912" w:rsidRPr="004F3836" w:rsidRDefault="00695912" w:rsidP="004F3836">
      <w:pPr>
        <w:pStyle w:val="Szvegtrzs20"/>
        <w:numPr>
          <w:ilvl w:val="0"/>
          <w:numId w:val="46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a jogsértéssel érintettek körének nagyságát,</w:t>
      </w:r>
    </w:p>
    <w:p w:rsidR="00695912" w:rsidRPr="004F3836" w:rsidRDefault="00695912" w:rsidP="004F3836">
      <w:pPr>
        <w:pStyle w:val="Szvegtrzs20"/>
        <w:numPr>
          <w:ilvl w:val="0"/>
          <w:numId w:val="46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a jogsértő állapot időtartamát,</w:t>
      </w:r>
    </w:p>
    <w:p w:rsidR="00695912" w:rsidRPr="004F3836" w:rsidRDefault="00695912" w:rsidP="004F3836">
      <w:pPr>
        <w:pStyle w:val="Szvegtrzs20"/>
        <w:numPr>
          <w:ilvl w:val="0"/>
          <w:numId w:val="46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a jogsértő magatartás ismétlődését és gyakoriságát,</w:t>
      </w:r>
    </w:p>
    <w:p w:rsidR="00695912" w:rsidRPr="004F3836" w:rsidRDefault="00695912" w:rsidP="004F3836">
      <w:pPr>
        <w:pStyle w:val="Szvegtrzs20"/>
        <w:numPr>
          <w:ilvl w:val="0"/>
          <w:numId w:val="46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a jogsértést elkövető eljárást segítő, együttműködő magatartását, valamint</w:t>
      </w:r>
    </w:p>
    <w:p w:rsidR="00695912" w:rsidRPr="004F3836" w:rsidRDefault="00695912" w:rsidP="004F3836">
      <w:pPr>
        <w:pStyle w:val="Szvegtrzs20"/>
        <w:numPr>
          <w:ilvl w:val="0"/>
          <w:numId w:val="46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 xml:space="preserve">a jogsértést elkövető gazdasági súlyát.  </w:t>
      </w:r>
    </w:p>
    <w:p w:rsidR="00525FAA" w:rsidRPr="004F3836" w:rsidRDefault="00525FAA" w:rsidP="00525FAA">
      <w:pPr>
        <w:pStyle w:val="Szvegtrzs20"/>
        <w:shd w:val="clear" w:color="auto" w:fill="auto"/>
        <w:tabs>
          <w:tab w:val="left" w:pos="1128"/>
        </w:tabs>
        <w:spacing w:after="240" w:line="240" w:lineRule="auto"/>
        <w:ind w:left="760" w:firstLine="0"/>
        <w:jc w:val="both"/>
        <w:rPr>
          <w:rFonts w:ascii="Times New Roman" w:hAnsi="Times New Roman" w:cs="Times New Roman"/>
          <w:color w:val="auto"/>
        </w:rPr>
      </w:pPr>
    </w:p>
    <w:p w:rsidR="00525FAA" w:rsidRPr="004F3836" w:rsidRDefault="00EF362B" w:rsidP="00525FAA">
      <w:pPr>
        <w:pStyle w:val="AlAlcm"/>
        <w:numPr>
          <w:ilvl w:val="0"/>
          <w:numId w:val="0"/>
        </w:numPr>
      </w:pPr>
      <w:r>
        <w:t>28</w:t>
      </w:r>
      <w:r w:rsidR="00525FAA" w:rsidRPr="004F3836">
        <w:t>. A településképi bírság kiszabásának és behajtásának módja</w:t>
      </w:r>
    </w:p>
    <w:p w:rsidR="00BC49B1" w:rsidRPr="004F3836" w:rsidRDefault="00EF362B" w:rsidP="00FC250D">
      <w:pPr>
        <w:pStyle w:val="Paragrafus"/>
      </w:pPr>
      <w:r>
        <w:t>30</w:t>
      </w:r>
      <w:r w:rsidR="00BC49B1" w:rsidRPr="004F3836">
        <w:t>. §</w:t>
      </w:r>
    </w:p>
    <w:p w:rsidR="00425A37" w:rsidRPr="004F3836" w:rsidRDefault="00A84CD3" w:rsidP="004F3836">
      <w:pPr>
        <w:pStyle w:val="Szvegtrzs20"/>
        <w:numPr>
          <w:ilvl w:val="0"/>
          <w:numId w:val="52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A településképi</w:t>
      </w:r>
      <w:r w:rsidR="0068228B" w:rsidRPr="004F3836">
        <w:rPr>
          <w:rFonts w:ascii="Times New Roman" w:hAnsi="Times New Roman" w:cs="Times New Roman"/>
          <w:color w:val="auto"/>
        </w:rPr>
        <w:t xml:space="preserve"> </w:t>
      </w:r>
      <w:r w:rsidRPr="004F3836">
        <w:rPr>
          <w:rFonts w:ascii="Times New Roman" w:hAnsi="Times New Roman" w:cs="Times New Roman"/>
          <w:color w:val="auto"/>
        </w:rPr>
        <w:t>bírságot</w:t>
      </w:r>
      <w:r w:rsidR="0068228B" w:rsidRPr="004F3836">
        <w:rPr>
          <w:rFonts w:ascii="Times New Roman" w:hAnsi="Times New Roman" w:cs="Times New Roman"/>
          <w:color w:val="auto"/>
        </w:rPr>
        <w:t xml:space="preserve"> </w:t>
      </w:r>
      <w:r w:rsidR="00425A37" w:rsidRPr="004F3836">
        <w:rPr>
          <w:rFonts w:ascii="Times New Roman" w:hAnsi="Times New Roman" w:cs="Times New Roman"/>
          <w:color w:val="auto"/>
        </w:rPr>
        <w:t xml:space="preserve">a polgármester </w:t>
      </w:r>
      <w:r w:rsidRPr="004F3836">
        <w:rPr>
          <w:rFonts w:ascii="Times New Roman" w:hAnsi="Times New Roman" w:cs="Times New Roman"/>
          <w:color w:val="auto"/>
        </w:rPr>
        <w:t>határozatban</w:t>
      </w:r>
      <w:r w:rsidR="0068228B" w:rsidRPr="004F3836">
        <w:rPr>
          <w:rFonts w:ascii="Times New Roman" w:hAnsi="Times New Roman" w:cs="Times New Roman"/>
          <w:color w:val="auto"/>
        </w:rPr>
        <w:t xml:space="preserve"> </w:t>
      </w:r>
      <w:r w:rsidR="00425A37" w:rsidRPr="004F3836">
        <w:rPr>
          <w:rFonts w:ascii="Times New Roman" w:hAnsi="Times New Roman" w:cs="Times New Roman"/>
          <w:color w:val="auto"/>
        </w:rPr>
        <w:t>állapítja meg</w:t>
      </w:r>
    </w:p>
    <w:p w:rsidR="00A84CD3" w:rsidRPr="004F3836" w:rsidRDefault="00425A37" w:rsidP="004F3836">
      <w:pPr>
        <w:pStyle w:val="Szvegtrzs20"/>
        <w:numPr>
          <w:ilvl w:val="0"/>
          <w:numId w:val="52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A</w:t>
      </w:r>
      <w:r w:rsidR="00107885" w:rsidRPr="004F3836">
        <w:rPr>
          <w:rFonts w:ascii="Times New Roman" w:hAnsi="Times New Roman" w:cs="Times New Roman"/>
          <w:color w:val="auto"/>
        </w:rPr>
        <w:t>z érintettet a</w:t>
      </w:r>
      <w:r w:rsidRPr="004F3836">
        <w:rPr>
          <w:rFonts w:ascii="Times New Roman" w:hAnsi="Times New Roman" w:cs="Times New Roman"/>
          <w:color w:val="auto"/>
        </w:rPr>
        <w:t xml:space="preserve"> településképi bírságról hozott határozat</w:t>
      </w:r>
      <w:r w:rsidR="00107885" w:rsidRPr="004F3836">
        <w:rPr>
          <w:rFonts w:ascii="Times New Roman" w:hAnsi="Times New Roman" w:cs="Times New Roman"/>
          <w:color w:val="auto"/>
        </w:rPr>
        <w:t>ról</w:t>
      </w:r>
      <w:r w:rsidRPr="004F3836">
        <w:rPr>
          <w:rFonts w:ascii="Times New Roman" w:hAnsi="Times New Roman" w:cs="Times New Roman"/>
          <w:color w:val="auto"/>
        </w:rPr>
        <w:t xml:space="preserve"> </w:t>
      </w:r>
      <w:r w:rsidR="00A84CD3" w:rsidRPr="004F3836">
        <w:rPr>
          <w:rFonts w:ascii="Times New Roman" w:hAnsi="Times New Roman" w:cs="Times New Roman"/>
          <w:color w:val="auto"/>
        </w:rPr>
        <w:t>tértivevényes</w:t>
      </w:r>
      <w:r w:rsidR="0068228B" w:rsidRPr="004F3836">
        <w:rPr>
          <w:rFonts w:ascii="Times New Roman" w:hAnsi="Times New Roman" w:cs="Times New Roman"/>
          <w:color w:val="auto"/>
        </w:rPr>
        <w:t xml:space="preserve"> </w:t>
      </w:r>
      <w:r w:rsidR="00A84CD3" w:rsidRPr="004F3836">
        <w:rPr>
          <w:rFonts w:ascii="Times New Roman" w:hAnsi="Times New Roman" w:cs="Times New Roman"/>
          <w:color w:val="auto"/>
        </w:rPr>
        <w:t>levél</w:t>
      </w:r>
      <w:r w:rsidR="0068228B" w:rsidRPr="004F3836">
        <w:rPr>
          <w:rFonts w:ascii="Times New Roman" w:hAnsi="Times New Roman" w:cs="Times New Roman"/>
          <w:color w:val="auto"/>
        </w:rPr>
        <w:t xml:space="preserve"> </w:t>
      </w:r>
      <w:r w:rsidR="00A84CD3" w:rsidRPr="004F3836">
        <w:rPr>
          <w:rFonts w:ascii="Times New Roman" w:hAnsi="Times New Roman" w:cs="Times New Roman"/>
          <w:color w:val="auto"/>
        </w:rPr>
        <w:t>útján</w:t>
      </w:r>
      <w:r w:rsidR="0068228B" w:rsidRPr="004F3836">
        <w:rPr>
          <w:rFonts w:ascii="Times New Roman" w:hAnsi="Times New Roman" w:cs="Times New Roman"/>
          <w:color w:val="auto"/>
        </w:rPr>
        <w:t xml:space="preserve"> </w:t>
      </w:r>
      <w:r w:rsidR="00107885" w:rsidRPr="004F3836">
        <w:rPr>
          <w:rFonts w:ascii="Times New Roman" w:hAnsi="Times New Roman" w:cs="Times New Roman"/>
          <w:color w:val="auto"/>
        </w:rPr>
        <w:t>értesíteni kell</w:t>
      </w:r>
      <w:r w:rsidR="00A84CD3" w:rsidRPr="004F3836">
        <w:rPr>
          <w:rFonts w:ascii="Times New Roman" w:hAnsi="Times New Roman" w:cs="Times New Roman"/>
          <w:color w:val="auto"/>
        </w:rPr>
        <w:t>.</w:t>
      </w:r>
    </w:p>
    <w:p w:rsidR="00107885" w:rsidRPr="004F3836" w:rsidRDefault="00107885" w:rsidP="008815DA">
      <w:pPr>
        <w:pStyle w:val="Szvegtrzs20"/>
        <w:numPr>
          <w:ilvl w:val="0"/>
          <w:numId w:val="52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 xml:space="preserve">A településképi bírságról hozott határozattal szemben a kézhezvételtől számított 15 napon belül fellebbezés nyújtható </w:t>
      </w:r>
      <w:r w:rsidR="001B09EC">
        <w:rPr>
          <w:rFonts w:ascii="Times New Roman" w:hAnsi="Times New Roman" w:cs="Times New Roman"/>
          <w:color w:val="auto"/>
        </w:rPr>
        <w:t>Mogyoróska</w:t>
      </w:r>
      <w:r w:rsidR="008815DA" w:rsidRPr="008815DA">
        <w:rPr>
          <w:rFonts w:ascii="Times New Roman" w:hAnsi="Times New Roman" w:cs="Times New Roman"/>
          <w:color w:val="auto"/>
        </w:rPr>
        <w:t xml:space="preserve"> Község Önkormányzat</w:t>
      </w:r>
      <w:r w:rsidR="001B09EC">
        <w:rPr>
          <w:rFonts w:ascii="Times New Roman" w:hAnsi="Times New Roman" w:cs="Times New Roman"/>
          <w:color w:val="auto"/>
        </w:rPr>
        <w:t>a</w:t>
      </w:r>
      <w:r w:rsidRPr="008815DA">
        <w:rPr>
          <w:rFonts w:ascii="Times New Roman" w:hAnsi="Times New Roman" w:cs="Times New Roman"/>
          <w:color w:val="auto"/>
        </w:rPr>
        <w:t xml:space="preserve"> </w:t>
      </w:r>
      <w:r w:rsidRPr="004F3836">
        <w:rPr>
          <w:rFonts w:ascii="Times New Roman" w:hAnsi="Times New Roman" w:cs="Times New Roman"/>
          <w:color w:val="auto"/>
        </w:rPr>
        <w:t xml:space="preserve">Képviselő-testületéhez. A Képviselő-testület döntését a </w:t>
      </w:r>
      <w:r w:rsidR="001A5CF4" w:rsidRPr="004F3836">
        <w:rPr>
          <w:rFonts w:ascii="Times New Roman" w:hAnsi="Times New Roman" w:cs="Times New Roman"/>
          <w:color w:val="auto"/>
        </w:rPr>
        <w:t xml:space="preserve">soron következő </w:t>
      </w:r>
      <w:r w:rsidRPr="004F3836">
        <w:rPr>
          <w:rFonts w:ascii="Times New Roman" w:hAnsi="Times New Roman" w:cs="Times New Roman"/>
          <w:color w:val="auto"/>
        </w:rPr>
        <w:t>rendes ülésén hozza meg.</w:t>
      </w:r>
    </w:p>
    <w:p w:rsidR="00A84CD3" w:rsidRPr="004F3836" w:rsidRDefault="00A84CD3" w:rsidP="004F3836">
      <w:pPr>
        <w:pStyle w:val="Szvegtrzs20"/>
        <w:numPr>
          <w:ilvl w:val="0"/>
          <w:numId w:val="52"/>
        </w:numPr>
        <w:shd w:val="clear" w:color="auto" w:fill="auto"/>
        <w:spacing w:after="120" w:line="240" w:lineRule="auto"/>
        <w:ind w:left="284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A településképi bírság megfizetésének módja:</w:t>
      </w:r>
    </w:p>
    <w:p w:rsidR="00A84CD3" w:rsidRPr="004F3836" w:rsidRDefault="00A84CD3" w:rsidP="004F3836">
      <w:pPr>
        <w:pStyle w:val="Szvegtrzs20"/>
        <w:numPr>
          <w:ilvl w:val="0"/>
          <w:numId w:val="47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közvetlenül az Önkormányzat erre a célra szolgáló bankszámlájára történő befizetéssel.</w:t>
      </w:r>
    </w:p>
    <w:p w:rsidR="00A84CD3" w:rsidRPr="004F3836" w:rsidRDefault="00A84CD3" w:rsidP="004F3836">
      <w:pPr>
        <w:pStyle w:val="Szvegtrzs20"/>
        <w:numPr>
          <w:ilvl w:val="0"/>
          <w:numId w:val="47"/>
        </w:numPr>
        <w:shd w:val="clear" w:color="auto" w:fill="auto"/>
        <w:spacing w:before="100" w:beforeAutospacing="1" w:after="120" w:line="240" w:lineRule="auto"/>
        <w:ind w:leftChars="237" w:left="1130" w:hangingChars="255" w:hanging="561"/>
        <w:jc w:val="both"/>
        <w:rPr>
          <w:rFonts w:ascii="Times New Roman" w:hAnsi="Times New Roman" w:cs="Times New Roman"/>
          <w:color w:val="auto"/>
        </w:rPr>
      </w:pPr>
      <w:r w:rsidRPr="004F3836">
        <w:rPr>
          <w:rFonts w:ascii="Times New Roman" w:hAnsi="Times New Roman" w:cs="Times New Roman"/>
          <w:color w:val="auto"/>
        </w:rPr>
        <w:t>az a) pontban szereplő megfizetési mód elmaradása esetén – a 2011. évi CXCV. törvény 42.§ (3) bekezdése értelmében – a meg nem fizetett bírság köztartozásnak minősül, és adók módjára kell behajtani.</w:t>
      </w:r>
    </w:p>
    <w:p w:rsidR="00CA28A8" w:rsidRPr="004F3836" w:rsidRDefault="00CA28A8" w:rsidP="00861ABE">
      <w:pPr>
        <w:pStyle w:val="Cm"/>
        <w:rPr>
          <w:rStyle w:val="Cmsor22"/>
          <w:rFonts w:ascii="Times New Roman" w:eastAsiaTheme="majorEastAsia" w:hAnsi="Times New Roman" w:cs="Times New Roman"/>
          <w:b/>
          <w:bCs w:val="0"/>
          <w:color w:val="auto"/>
          <w:spacing w:val="0"/>
          <w:szCs w:val="56"/>
          <w:u w:val="none"/>
        </w:rPr>
      </w:pPr>
      <w:bookmarkStart w:id="4" w:name="bookmark10"/>
    </w:p>
    <w:p w:rsidR="00861ABE" w:rsidRPr="004F3836" w:rsidRDefault="00BA1862" w:rsidP="00861ABE">
      <w:pPr>
        <w:pStyle w:val="Cm"/>
        <w:rPr>
          <w:rStyle w:val="Cmsor22"/>
          <w:rFonts w:ascii="Times New Roman" w:eastAsiaTheme="majorEastAsia" w:hAnsi="Times New Roman" w:cs="Times New Roman"/>
          <w:b/>
          <w:bCs w:val="0"/>
          <w:color w:val="auto"/>
          <w:spacing w:val="0"/>
          <w:szCs w:val="56"/>
          <w:u w:val="none"/>
        </w:rPr>
      </w:pPr>
      <w:r w:rsidRPr="004F3836">
        <w:rPr>
          <w:rStyle w:val="Cmsor22"/>
          <w:rFonts w:ascii="Times New Roman" w:eastAsiaTheme="majorEastAsia" w:hAnsi="Times New Roman" w:cs="Times New Roman"/>
          <w:b/>
          <w:bCs w:val="0"/>
          <w:color w:val="auto"/>
          <w:spacing w:val="0"/>
          <w:szCs w:val="56"/>
          <w:u w:val="none"/>
        </w:rPr>
        <w:t>IX</w:t>
      </w:r>
      <w:r w:rsidR="00861ABE" w:rsidRPr="004F3836">
        <w:rPr>
          <w:rStyle w:val="Cmsor22"/>
          <w:rFonts w:ascii="Times New Roman" w:eastAsiaTheme="majorEastAsia" w:hAnsi="Times New Roman" w:cs="Times New Roman"/>
          <w:b/>
          <w:bCs w:val="0"/>
          <w:color w:val="auto"/>
          <w:spacing w:val="0"/>
          <w:szCs w:val="56"/>
          <w:u w:val="none"/>
        </w:rPr>
        <w:t xml:space="preserve">. </w:t>
      </w:r>
      <w:r w:rsidR="000F2498" w:rsidRPr="004F3836">
        <w:rPr>
          <w:rStyle w:val="Cmsor22"/>
          <w:rFonts w:ascii="Times New Roman" w:eastAsiaTheme="majorEastAsia" w:hAnsi="Times New Roman" w:cs="Times New Roman"/>
          <w:b/>
          <w:bCs w:val="0"/>
          <w:color w:val="auto"/>
          <w:spacing w:val="0"/>
          <w:szCs w:val="56"/>
          <w:u w:val="none"/>
        </w:rPr>
        <w:t>Fejezet</w:t>
      </w:r>
      <w:r w:rsidR="00861ABE" w:rsidRPr="004F3836">
        <w:rPr>
          <w:rStyle w:val="Cmsor22"/>
          <w:rFonts w:ascii="Times New Roman" w:eastAsiaTheme="majorEastAsia" w:hAnsi="Times New Roman" w:cs="Times New Roman"/>
          <w:b/>
          <w:bCs w:val="0"/>
          <w:color w:val="auto"/>
          <w:spacing w:val="0"/>
          <w:szCs w:val="56"/>
          <w:u w:val="none"/>
        </w:rPr>
        <w:t xml:space="preserve"> </w:t>
      </w:r>
    </w:p>
    <w:p w:rsidR="000776D4" w:rsidRPr="004F3836" w:rsidRDefault="005232EE" w:rsidP="00861ABE">
      <w:pPr>
        <w:pStyle w:val="Cm"/>
      </w:pPr>
      <w:r w:rsidRPr="004F3836">
        <w:rPr>
          <w:rStyle w:val="Cmsor22"/>
          <w:rFonts w:ascii="Times New Roman" w:eastAsiaTheme="majorEastAsia" w:hAnsi="Times New Roman" w:cs="Times New Roman"/>
          <w:b/>
          <w:bCs w:val="0"/>
          <w:color w:val="auto"/>
          <w:spacing w:val="0"/>
          <w:szCs w:val="56"/>
          <w:u w:val="none"/>
        </w:rPr>
        <w:t>Záró rendelkezések</w:t>
      </w:r>
      <w:bookmarkEnd w:id="4"/>
    </w:p>
    <w:p w:rsidR="000776D4" w:rsidRPr="004F3836" w:rsidRDefault="00EF362B" w:rsidP="00861ABE">
      <w:pPr>
        <w:pStyle w:val="AlAlcm"/>
      </w:pPr>
      <w:r>
        <w:t>29</w:t>
      </w:r>
      <w:r w:rsidR="005232EE" w:rsidRPr="004F3836">
        <w:t>. Hatálybalépés</w:t>
      </w:r>
    </w:p>
    <w:p w:rsidR="000776D4" w:rsidRPr="004F3836" w:rsidRDefault="00EF362B" w:rsidP="00FC250D">
      <w:pPr>
        <w:pStyle w:val="Paragrafus"/>
      </w:pPr>
      <w:r>
        <w:t>31</w:t>
      </w:r>
      <w:r w:rsidR="00657E59" w:rsidRPr="004F3836">
        <w:t xml:space="preserve">. </w:t>
      </w:r>
      <w:r w:rsidR="005232EE" w:rsidRPr="004F3836">
        <w:t>§</w:t>
      </w:r>
    </w:p>
    <w:p w:rsidR="00D13A06" w:rsidRPr="004F3836" w:rsidRDefault="005232EE" w:rsidP="00701405">
      <w:pPr>
        <w:pStyle w:val="Norml1"/>
        <w:spacing w:after="120"/>
        <w:ind w:left="284"/>
        <w:rPr>
          <w:color w:val="auto"/>
        </w:rPr>
      </w:pPr>
      <w:r w:rsidRPr="004F3836">
        <w:rPr>
          <w:color w:val="auto"/>
        </w:rPr>
        <w:t>Jelen rendelet</w:t>
      </w:r>
      <w:r w:rsidR="007A2F53">
        <w:rPr>
          <w:color w:val="auto"/>
        </w:rPr>
        <w:t xml:space="preserve"> a kihirdetését követő napon lép</w:t>
      </w:r>
      <w:r w:rsidRPr="004F3836">
        <w:rPr>
          <w:color w:val="auto"/>
        </w:rPr>
        <w:t xml:space="preserve"> hatályba, és rendelkezéseit az ezt követően indult eljárásokban kell alkalmazni.</w:t>
      </w:r>
      <w:bookmarkStart w:id="5" w:name="bookmark11"/>
    </w:p>
    <w:p w:rsidR="00D13A06" w:rsidRDefault="00D13A06" w:rsidP="00C25FBE">
      <w:pPr>
        <w:pStyle w:val="Szvegtrzs20"/>
        <w:shd w:val="clear" w:color="auto" w:fill="auto"/>
        <w:spacing w:before="100" w:beforeAutospacing="1" w:after="120" w:line="240" w:lineRule="auto"/>
        <w:ind w:left="1130" w:firstLine="0"/>
        <w:jc w:val="both"/>
        <w:rPr>
          <w:rFonts w:ascii="Times New Roman" w:hAnsi="Times New Roman" w:cs="Times New Roman"/>
          <w:color w:val="auto"/>
        </w:rPr>
      </w:pPr>
    </w:p>
    <w:p w:rsidR="00616668" w:rsidRPr="004F3836" w:rsidRDefault="00616668" w:rsidP="00C25FBE">
      <w:pPr>
        <w:pStyle w:val="Szvegtrzs20"/>
        <w:shd w:val="clear" w:color="auto" w:fill="auto"/>
        <w:spacing w:before="100" w:beforeAutospacing="1" w:after="120" w:line="240" w:lineRule="auto"/>
        <w:ind w:left="1130" w:firstLine="0"/>
        <w:jc w:val="both"/>
        <w:rPr>
          <w:rFonts w:ascii="Times New Roman" w:hAnsi="Times New Roman" w:cs="Times New Roman"/>
          <w:color w:val="auto"/>
        </w:rPr>
      </w:pPr>
    </w:p>
    <w:p w:rsidR="00D13A06" w:rsidRPr="004F3836" w:rsidRDefault="00D13A06" w:rsidP="00D13A06">
      <w:pPr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4F3836">
        <w:rPr>
          <w:rFonts w:ascii="Times New Roman" w:hAnsi="Times New Roman" w:cs="Times New Roman"/>
          <w:color w:val="auto"/>
          <w:sz w:val="22"/>
          <w:szCs w:val="22"/>
        </w:rPr>
        <w:t>………………………………………                                             ……………………………………..</w:t>
      </w:r>
    </w:p>
    <w:p w:rsidR="00D13A06" w:rsidRPr="004F3836" w:rsidRDefault="00D13A06" w:rsidP="00D13A06">
      <w:pPr>
        <w:pStyle w:val="Norml1"/>
        <w:rPr>
          <w:rStyle w:val="Cmsor22"/>
          <w:rFonts w:ascii="Times New Roman" w:hAnsi="Times New Roman" w:cs="Times New Roman"/>
          <w:b w:val="0"/>
          <w:bCs w:val="0"/>
          <w:color w:val="auto"/>
          <w:spacing w:val="0"/>
          <w:sz w:val="22"/>
          <w:szCs w:val="22"/>
          <w:u w:val="none"/>
        </w:rPr>
      </w:pPr>
      <w:r w:rsidRPr="004F3836">
        <w:rPr>
          <w:color w:val="auto"/>
        </w:rPr>
        <w:t xml:space="preserve">                              </w:t>
      </w:r>
      <w:proofErr w:type="gramStart"/>
      <w:r w:rsidRPr="004F3836">
        <w:rPr>
          <w:color w:val="auto"/>
        </w:rPr>
        <w:t>polgármester</w:t>
      </w:r>
      <w:proofErr w:type="gramEnd"/>
      <w:r w:rsidRPr="004F3836">
        <w:rPr>
          <w:color w:val="auto"/>
        </w:rPr>
        <w:tab/>
      </w:r>
      <w:r w:rsidRPr="004F3836">
        <w:rPr>
          <w:color w:val="auto"/>
        </w:rPr>
        <w:tab/>
      </w:r>
      <w:r w:rsidRPr="004F3836">
        <w:rPr>
          <w:color w:val="auto"/>
        </w:rPr>
        <w:tab/>
      </w:r>
      <w:r w:rsidRPr="004F3836">
        <w:rPr>
          <w:color w:val="auto"/>
        </w:rPr>
        <w:tab/>
      </w:r>
      <w:r w:rsidRPr="004F3836">
        <w:rPr>
          <w:color w:val="auto"/>
        </w:rPr>
        <w:tab/>
      </w:r>
      <w:r w:rsidRPr="004F3836">
        <w:rPr>
          <w:color w:val="auto"/>
        </w:rPr>
        <w:tab/>
        <w:t xml:space="preserve">   </w:t>
      </w:r>
      <w:r w:rsidRPr="004F3836">
        <w:rPr>
          <w:color w:val="auto"/>
        </w:rPr>
        <w:tab/>
        <w:t xml:space="preserve">           jegyző</w:t>
      </w:r>
      <w:r w:rsidRPr="004F3836">
        <w:rPr>
          <w:rStyle w:val="Cmsor22"/>
          <w:rFonts w:ascii="Times New Roman" w:hAnsi="Times New Roman" w:cs="Times New Roman"/>
          <w:b w:val="0"/>
          <w:bCs w:val="0"/>
          <w:color w:val="auto"/>
          <w:spacing w:val="0"/>
          <w:sz w:val="22"/>
          <w:szCs w:val="22"/>
          <w:u w:val="none"/>
        </w:rPr>
        <w:t xml:space="preserve"> </w:t>
      </w:r>
    </w:p>
    <w:p w:rsidR="00D13A06" w:rsidRPr="004F3836" w:rsidRDefault="00355357" w:rsidP="00D13A06">
      <w:pPr>
        <w:pStyle w:val="Norml1"/>
        <w:rPr>
          <w:rStyle w:val="Cmsor22"/>
          <w:rFonts w:ascii="Times New Roman" w:hAnsi="Times New Roman" w:cs="Times New Roman"/>
          <w:b w:val="0"/>
          <w:bCs w:val="0"/>
          <w:color w:val="auto"/>
          <w:spacing w:val="0"/>
          <w:sz w:val="22"/>
          <w:szCs w:val="22"/>
          <w:u w:val="none"/>
        </w:rPr>
      </w:pPr>
      <w:r w:rsidRPr="004F3836">
        <w:rPr>
          <w:rStyle w:val="Cmsor22"/>
          <w:rFonts w:ascii="Times New Roman" w:hAnsi="Times New Roman" w:cs="Times New Roman"/>
          <w:b w:val="0"/>
          <w:bCs w:val="0"/>
          <w:color w:val="auto"/>
          <w:spacing w:val="0"/>
          <w:sz w:val="22"/>
          <w:szCs w:val="22"/>
          <w:u w:val="none"/>
        </w:rPr>
        <w:br w:type="page"/>
      </w:r>
    </w:p>
    <w:p w:rsidR="00CE7B7F" w:rsidRPr="004F3836" w:rsidRDefault="00CE7B7F" w:rsidP="00CE7B7F">
      <w:pPr>
        <w:pStyle w:val="Szvegtrzs14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F38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1. </w:t>
      </w:r>
      <w:r w:rsidR="008D3768" w:rsidRPr="004F38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számú </w:t>
      </w:r>
      <w:r w:rsidRPr="004F38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melléklet </w:t>
      </w:r>
      <w:proofErr w:type="gramStart"/>
      <w:r w:rsidRPr="004F3836">
        <w:rPr>
          <w:rFonts w:ascii="Times New Roman" w:hAnsi="Times New Roman" w:cs="Times New Roman"/>
          <w:b/>
          <w:color w:val="auto"/>
          <w:sz w:val="24"/>
          <w:szCs w:val="24"/>
        </w:rPr>
        <w:t>a .</w:t>
      </w:r>
      <w:proofErr w:type="gramEnd"/>
      <w:r w:rsidRPr="004F3836">
        <w:rPr>
          <w:rFonts w:ascii="Times New Roman" w:hAnsi="Times New Roman" w:cs="Times New Roman"/>
          <w:b/>
          <w:color w:val="auto"/>
          <w:sz w:val="24"/>
          <w:szCs w:val="24"/>
        </w:rPr>
        <w:t>../2017. (</w:t>
      </w:r>
      <w:proofErr w:type="gramStart"/>
      <w:r w:rsidRPr="004F3836">
        <w:rPr>
          <w:rFonts w:ascii="Times New Roman" w:hAnsi="Times New Roman" w:cs="Times New Roman"/>
          <w:b/>
          <w:color w:val="auto"/>
          <w:sz w:val="24"/>
          <w:szCs w:val="24"/>
        </w:rPr>
        <w:t>...</w:t>
      </w:r>
      <w:proofErr w:type="gramEnd"/>
      <w:r w:rsidRPr="004F3836">
        <w:rPr>
          <w:rFonts w:ascii="Times New Roman" w:hAnsi="Times New Roman" w:cs="Times New Roman"/>
          <w:b/>
          <w:color w:val="auto"/>
          <w:sz w:val="24"/>
          <w:szCs w:val="24"/>
        </w:rPr>
        <w:t>) önkormányzati rendelethez</w:t>
      </w:r>
    </w:p>
    <w:p w:rsidR="00D1225C" w:rsidRPr="004F3836" w:rsidRDefault="00D1225C" w:rsidP="00CE7B7F">
      <w:pPr>
        <w:pStyle w:val="Szvegtrzs14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354FE8" w:rsidRPr="004F3836" w:rsidRDefault="00354FE8" w:rsidP="00354FE8">
      <w:pPr>
        <w:pStyle w:val="Szvegtrzs14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sz w:val="22"/>
        </w:rPr>
      </w:pPr>
      <w:r w:rsidRPr="004F3836">
        <w:rPr>
          <w:rFonts w:ascii="Times New Roman" w:hAnsi="Times New Roman" w:cs="Times New Roman"/>
          <w:b/>
          <w:sz w:val="22"/>
        </w:rPr>
        <w:t>Településképi szempontból meghatározó területek lehatárolása</w:t>
      </w:r>
    </w:p>
    <w:p w:rsidR="00244504" w:rsidRPr="004F3836" w:rsidRDefault="00B45A0C" w:rsidP="00354FE8">
      <w:pPr>
        <w:pStyle w:val="Szvegtrzs14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sz w:val="2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3pt;height:333.65pt;mso-position-horizontal-relative:text;mso-position-vertical-relative:text">
            <v:imagedata r:id="rId9" o:title="TKR térkép külter"/>
          </v:shape>
        </w:pict>
      </w:r>
    </w:p>
    <w:p w:rsidR="00354FE8" w:rsidRPr="004F3836" w:rsidRDefault="00354FE8" w:rsidP="00354FE8">
      <w:pPr>
        <w:pStyle w:val="Szvegtrzs14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sz w:val="22"/>
        </w:rPr>
      </w:pPr>
      <w:r w:rsidRPr="004F3836">
        <w:rPr>
          <w:rFonts w:ascii="Times New Roman" w:hAnsi="Times New Roman" w:cs="Times New Roman"/>
          <w:sz w:val="22"/>
        </w:rPr>
        <w:t>1. ábra: Településképi szempontból meghatározó területek a település közigazgatási területén</w:t>
      </w:r>
    </w:p>
    <w:p w:rsidR="00354FE8" w:rsidRPr="004F3836" w:rsidRDefault="00B45A0C" w:rsidP="007D35C9">
      <w:pPr>
        <w:pStyle w:val="Szvegtrzs140"/>
        <w:shd w:val="clear" w:color="auto" w:fill="auto"/>
        <w:spacing w:before="0" w:line="240" w:lineRule="auto"/>
        <w:rPr>
          <w:rFonts w:ascii="Times New Roman" w:hAnsi="Times New Roman" w:cs="Times New Roman"/>
          <w:sz w:val="22"/>
        </w:rPr>
      </w:pPr>
      <w:r>
        <w:pict>
          <v:shape id="_x0000_i1026" type="#_x0000_t75" style="width:472.3pt;height:333.65pt;mso-position-horizontal-relative:text;mso-position-vertical-relative:text">
            <v:imagedata r:id="rId10" o:title="TKR térkép belter"/>
          </v:shape>
        </w:pict>
      </w:r>
    </w:p>
    <w:p w:rsidR="008D3768" w:rsidRPr="004F3836" w:rsidRDefault="00354FE8" w:rsidP="00354FE8">
      <w:pPr>
        <w:pStyle w:val="Szvegtrzs140"/>
        <w:shd w:val="clear" w:color="auto" w:fill="auto"/>
        <w:spacing w:before="0" w:line="240" w:lineRule="auto"/>
        <w:jc w:val="center"/>
        <w:rPr>
          <w:rStyle w:val="Cmsor22"/>
          <w:rFonts w:ascii="Times New Roman" w:hAnsi="Times New Roman" w:cs="Times New Roman"/>
          <w:bCs w:val="0"/>
          <w:color w:val="auto"/>
          <w:spacing w:val="0"/>
          <w:sz w:val="24"/>
          <w:szCs w:val="24"/>
          <w:u w:val="none"/>
        </w:rPr>
      </w:pPr>
      <w:r w:rsidRPr="004F3836">
        <w:rPr>
          <w:rFonts w:ascii="Times New Roman" w:hAnsi="Times New Roman" w:cs="Times New Roman"/>
          <w:sz w:val="22"/>
        </w:rPr>
        <w:t>2. ábra: Településképi szempontból meghatározó területek a település belterületén</w:t>
      </w:r>
      <w:r w:rsidR="000160A4" w:rsidRPr="004F3836">
        <w:rPr>
          <w:rStyle w:val="Cmsor22"/>
          <w:rFonts w:ascii="Times New Roman" w:hAnsi="Times New Roman" w:cs="Times New Roman"/>
          <w:bCs w:val="0"/>
          <w:color w:val="auto"/>
          <w:spacing w:val="0"/>
          <w:sz w:val="24"/>
          <w:szCs w:val="24"/>
          <w:u w:val="none"/>
        </w:rPr>
        <w:br w:type="page"/>
      </w:r>
    </w:p>
    <w:bookmarkEnd w:id="5"/>
    <w:p w:rsidR="000776D4" w:rsidRPr="004F3836" w:rsidRDefault="004F3836" w:rsidP="0068164D">
      <w:pPr>
        <w:pStyle w:val="Szvegtrzs14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4"/>
        </w:rPr>
      </w:pPr>
      <w:r w:rsidRPr="004F3836">
        <w:rPr>
          <w:rFonts w:ascii="Times New Roman" w:hAnsi="Times New Roman" w:cs="Times New Roman"/>
          <w:b/>
          <w:color w:val="auto"/>
          <w:sz w:val="24"/>
        </w:rPr>
        <w:t>3</w:t>
      </w:r>
      <w:r w:rsidR="00E74FF2" w:rsidRPr="004F3836">
        <w:rPr>
          <w:rFonts w:ascii="Times New Roman" w:hAnsi="Times New Roman" w:cs="Times New Roman"/>
          <w:b/>
          <w:color w:val="auto"/>
          <w:sz w:val="24"/>
        </w:rPr>
        <w:t xml:space="preserve">. </w:t>
      </w:r>
      <w:r w:rsidR="008D3768" w:rsidRPr="004F3836">
        <w:rPr>
          <w:rFonts w:ascii="Times New Roman" w:hAnsi="Times New Roman" w:cs="Times New Roman"/>
          <w:b/>
          <w:color w:val="auto"/>
          <w:sz w:val="24"/>
        </w:rPr>
        <w:t xml:space="preserve">számú </w:t>
      </w:r>
      <w:r w:rsidR="00E74FF2" w:rsidRPr="004F3836">
        <w:rPr>
          <w:rFonts w:ascii="Times New Roman" w:hAnsi="Times New Roman" w:cs="Times New Roman"/>
          <w:b/>
          <w:color w:val="auto"/>
          <w:sz w:val="24"/>
        </w:rPr>
        <w:t xml:space="preserve">melléklet </w:t>
      </w:r>
      <w:proofErr w:type="gramStart"/>
      <w:r w:rsidR="00E74FF2" w:rsidRPr="004F3836">
        <w:rPr>
          <w:rFonts w:ascii="Times New Roman" w:hAnsi="Times New Roman" w:cs="Times New Roman"/>
          <w:b/>
          <w:color w:val="auto"/>
          <w:sz w:val="24"/>
        </w:rPr>
        <w:t>a ..</w:t>
      </w:r>
      <w:proofErr w:type="gramEnd"/>
      <w:r w:rsidR="00E74FF2" w:rsidRPr="004F3836">
        <w:rPr>
          <w:rFonts w:ascii="Times New Roman" w:hAnsi="Times New Roman" w:cs="Times New Roman"/>
          <w:b/>
          <w:color w:val="auto"/>
          <w:sz w:val="24"/>
        </w:rPr>
        <w:t>./2017. (.</w:t>
      </w:r>
      <w:proofErr w:type="gramStart"/>
      <w:r w:rsidR="00E74FF2" w:rsidRPr="004F3836">
        <w:rPr>
          <w:rFonts w:ascii="Times New Roman" w:hAnsi="Times New Roman" w:cs="Times New Roman"/>
          <w:b/>
          <w:color w:val="auto"/>
          <w:sz w:val="24"/>
        </w:rPr>
        <w:t>..</w:t>
      </w:r>
      <w:proofErr w:type="gramEnd"/>
      <w:r w:rsidR="00E74FF2" w:rsidRPr="004F3836">
        <w:rPr>
          <w:rFonts w:ascii="Times New Roman" w:hAnsi="Times New Roman" w:cs="Times New Roman"/>
          <w:b/>
          <w:color w:val="auto"/>
          <w:sz w:val="24"/>
        </w:rPr>
        <w:t>) önkormányzati rendelethez</w:t>
      </w:r>
    </w:p>
    <w:p w:rsidR="00E74FF2" w:rsidRPr="004F3836" w:rsidRDefault="00D979E1" w:rsidP="0068164D">
      <w:pPr>
        <w:pStyle w:val="Szvegtrzs140"/>
        <w:spacing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4F3836">
        <w:rPr>
          <w:rFonts w:ascii="Times New Roman" w:hAnsi="Times New Roman" w:cs="Times New Roman"/>
          <w:b/>
          <w:color w:val="auto"/>
          <w:sz w:val="28"/>
        </w:rPr>
        <w:t>BEJELENTÉS</w:t>
      </w:r>
    </w:p>
    <w:p w:rsidR="00E74FF2" w:rsidRPr="004F3836" w:rsidRDefault="00D979E1" w:rsidP="0068164D">
      <w:pPr>
        <w:pStyle w:val="Szvegtrzs14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4F3836">
        <w:rPr>
          <w:rFonts w:ascii="Times New Roman" w:hAnsi="Times New Roman" w:cs="Times New Roman"/>
          <w:b/>
          <w:color w:val="auto"/>
          <w:sz w:val="28"/>
        </w:rPr>
        <w:t>Településképi bejelentési eljáráshoz</w:t>
      </w:r>
    </w:p>
    <w:p w:rsidR="00533850" w:rsidRPr="004F3836" w:rsidRDefault="00533850" w:rsidP="0068164D">
      <w:pPr>
        <w:pStyle w:val="Szvegtrzs14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B92253" w:rsidRPr="004F3836" w:rsidRDefault="00B92253" w:rsidP="00533850">
      <w:pPr>
        <w:pStyle w:val="Szvegtrzs50"/>
        <w:shd w:val="clear" w:color="auto" w:fill="auto"/>
        <w:tabs>
          <w:tab w:val="left" w:leader="dot" w:pos="4277"/>
        </w:tabs>
        <w:spacing w:line="480" w:lineRule="auto"/>
        <w:rPr>
          <w:b w:val="0"/>
          <w:color w:val="auto"/>
          <w:spacing w:val="0"/>
        </w:rPr>
      </w:pPr>
      <w:r w:rsidRPr="004F3836">
        <w:rPr>
          <w:b w:val="0"/>
          <w:color w:val="auto"/>
          <w:spacing w:val="0"/>
        </w:rPr>
        <w:t xml:space="preserve">Alulírott </w:t>
      </w:r>
      <w:r w:rsidRPr="004F3836">
        <w:rPr>
          <w:b w:val="0"/>
          <w:color w:val="auto"/>
          <w:spacing w:val="0"/>
        </w:rPr>
        <w:tab/>
        <w:t xml:space="preserve"> (név) településképi </w:t>
      </w:r>
      <w:r w:rsidR="001274A1" w:rsidRPr="004F3836">
        <w:rPr>
          <w:b w:val="0"/>
          <w:color w:val="auto"/>
          <w:spacing w:val="0"/>
        </w:rPr>
        <w:t>bejelentést tesz</w:t>
      </w:r>
      <w:r w:rsidRPr="004F3836">
        <w:rPr>
          <w:b w:val="0"/>
          <w:color w:val="auto"/>
          <w:spacing w:val="0"/>
        </w:rPr>
        <w:t xml:space="preserve"> a következők</w:t>
      </w:r>
      <w:r w:rsidR="0068164D" w:rsidRPr="004F3836">
        <w:rPr>
          <w:b w:val="0"/>
          <w:color w:val="auto"/>
          <w:spacing w:val="0"/>
        </w:rPr>
        <w:t xml:space="preserve"> </w:t>
      </w:r>
      <w:r w:rsidRPr="004F3836">
        <w:rPr>
          <w:b w:val="0"/>
          <w:color w:val="auto"/>
          <w:spacing w:val="0"/>
        </w:rPr>
        <w:t>szerint:</w:t>
      </w:r>
    </w:p>
    <w:p w:rsidR="0068164D" w:rsidRPr="004F3836" w:rsidRDefault="0068164D" w:rsidP="00533850">
      <w:pPr>
        <w:pStyle w:val="Szvegtrzs50"/>
        <w:shd w:val="clear" w:color="auto" w:fill="auto"/>
        <w:tabs>
          <w:tab w:val="left" w:leader="dot" w:pos="4277"/>
        </w:tabs>
        <w:spacing w:line="480" w:lineRule="auto"/>
        <w:rPr>
          <w:b w:val="0"/>
          <w:color w:val="auto"/>
          <w:spacing w:val="0"/>
        </w:rPr>
      </w:pPr>
    </w:p>
    <w:p w:rsidR="00B92253" w:rsidRPr="004F3836" w:rsidRDefault="00B92253" w:rsidP="00533850">
      <w:pPr>
        <w:pStyle w:val="Szvegtrzs30"/>
        <w:shd w:val="clear" w:color="auto" w:fill="auto"/>
        <w:spacing w:after="20" w:line="480" w:lineRule="auto"/>
        <w:ind w:firstLine="0"/>
        <w:jc w:val="left"/>
        <w:rPr>
          <w:color w:val="auto"/>
        </w:rPr>
      </w:pPr>
      <w:r w:rsidRPr="004F3836">
        <w:rPr>
          <w:color w:val="auto"/>
        </w:rPr>
        <w:t xml:space="preserve">A </w:t>
      </w:r>
      <w:r w:rsidR="00D979E1" w:rsidRPr="004F3836">
        <w:rPr>
          <w:color w:val="auto"/>
        </w:rPr>
        <w:t>bejelentő</w:t>
      </w:r>
      <w:r w:rsidRPr="004F3836">
        <w:rPr>
          <w:color w:val="auto"/>
        </w:rPr>
        <w:t xml:space="preserve"> adatai:</w:t>
      </w:r>
    </w:p>
    <w:p w:rsidR="00B92253" w:rsidRPr="004F3836" w:rsidRDefault="00B92253" w:rsidP="00533850">
      <w:pPr>
        <w:pStyle w:val="Szvegtrzs50"/>
        <w:shd w:val="clear" w:color="auto" w:fill="auto"/>
        <w:tabs>
          <w:tab w:val="left" w:leader="dot" w:pos="6773"/>
        </w:tabs>
        <w:spacing w:line="480" w:lineRule="auto"/>
        <w:rPr>
          <w:b w:val="0"/>
          <w:color w:val="auto"/>
          <w:spacing w:val="0"/>
        </w:rPr>
      </w:pPr>
      <w:proofErr w:type="gramStart"/>
      <w:r w:rsidRPr="004F3836">
        <w:rPr>
          <w:b w:val="0"/>
          <w:color w:val="auto"/>
          <w:spacing w:val="0"/>
        </w:rPr>
        <w:t>neve</w:t>
      </w:r>
      <w:proofErr w:type="gramEnd"/>
      <w:r w:rsidRPr="004F3836">
        <w:rPr>
          <w:b w:val="0"/>
          <w:color w:val="auto"/>
          <w:spacing w:val="0"/>
        </w:rPr>
        <w:t>:</w:t>
      </w:r>
      <w:r w:rsidRPr="004F3836">
        <w:rPr>
          <w:b w:val="0"/>
          <w:color w:val="auto"/>
          <w:spacing w:val="0"/>
        </w:rPr>
        <w:tab/>
      </w:r>
    </w:p>
    <w:p w:rsidR="00B92253" w:rsidRPr="004F3836" w:rsidRDefault="00B92253" w:rsidP="00533850">
      <w:pPr>
        <w:pStyle w:val="Szvegtrzs50"/>
        <w:shd w:val="clear" w:color="auto" w:fill="auto"/>
        <w:tabs>
          <w:tab w:val="left" w:leader="dot" w:pos="2652"/>
          <w:tab w:val="left" w:leader="dot" w:pos="5837"/>
        </w:tabs>
        <w:spacing w:line="480" w:lineRule="auto"/>
        <w:rPr>
          <w:b w:val="0"/>
          <w:color w:val="auto"/>
          <w:spacing w:val="0"/>
        </w:rPr>
      </w:pPr>
      <w:proofErr w:type="gramStart"/>
      <w:r w:rsidRPr="004F3836">
        <w:rPr>
          <w:b w:val="0"/>
          <w:color w:val="auto"/>
          <w:spacing w:val="0"/>
        </w:rPr>
        <w:t>címe</w:t>
      </w:r>
      <w:proofErr w:type="gramEnd"/>
      <w:r w:rsidRPr="004F3836">
        <w:rPr>
          <w:b w:val="0"/>
          <w:color w:val="auto"/>
          <w:spacing w:val="0"/>
        </w:rPr>
        <w:t>/székhelye:</w:t>
      </w:r>
      <w:r w:rsidRPr="004F3836">
        <w:rPr>
          <w:b w:val="0"/>
          <w:color w:val="auto"/>
          <w:spacing w:val="0"/>
        </w:rPr>
        <w:tab/>
        <w:t>(</w:t>
      </w:r>
      <w:proofErr w:type="spellStart"/>
      <w:r w:rsidRPr="004F3836">
        <w:rPr>
          <w:b w:val="0"/>
          <w:color w:val="auto"/>
          <w:spacing w:val="0"/>
        </w:rPr>
        <w:t>ir.szám</w:t>
      </w:r>
      <w:proofErr w:type="spellEnd"/>
      <w:r w:rsidRPr="004F3836">
        <w:rPr>
          <w:b w:val="0"/>
          <w:color w:val="auto"/>
          <w:spacing w:val="0"/>
        </w:rPr>
        <w:t>)</w:t>
      </w:r>
      <w:r w:rsidRPr="004F3836">
        <w:rPr>
          <w:b w:val="0"/>
          <w:color w:val="auto"/>
          <w:spacing w:val="0"/>
        </w:rPr>
        <w:tab/>
      </w:r>
      <w:r w:rsidR="00533850" w:rsidRPr="004F3836">
        <w:rPr>
          <w:b w:val="0"/>
          <w:color w:val="auto"/>
          <w:spacing w:val="0"/>
        </w:rPr>
        <w:t>(</w:t>
      </w:r>
      <w:r w:rsidR="00D979E1" w:rsidRPr="004F3836">
        <w:rPr>
          <w:b w:val="0"/>
          <w:color w:val="auto"/>
          <w:spacing w:val="0"/>
        </w:rPr>
        <w:t>település</w:t>
      </w:r>
      <w:r w:rsidR="00533850" w:rsidRPr="004F3836">
        <w:rPr>
          <w:b w:val="0"/>
          <w:color w:val="auto"/>
          <w:spacing w:val="0"/>
        </w:rPr>
        <w:t>)</w:t>
      </w:r>
    </w:p>
    <w:p w:rsidR="00B92253" w:rsidRPr="004F3836" w:rsidRDefault="00B92253" w:rsidP="00533850">
      <w:pPr>
        <w:pStyle w:val="Szvegtrzs50"/>
        <w:shd w:val="clear" w:color="auto" w:fill="auto"/>
        <w:tabs>
          <w:tab w:val="left" w:leader="dot" w:pos="3802"/>
          <w:tab w:val="left" w:leader="dot" w:pos="5026"/>
          <w:tab w:val="left" w:leader="dot" w:pos="6154"/>
        </w:tabs>
        <w:spacing w:line="480" w:lineRule="auto"/>
        <w:rPr>
          <w:b w:val="0"/>
          <w:color w:val="auto"/>
          <w:spacing w:val="0"/>
        </w:rPr>
      </w:pPr>
      <w:r w:rsidRPr="004F3836">
        <w:rPr>
          <w:b w:val="0"/>
          <w:color w:val="auto"/>
          <w:spacing w:val="0"/>
        </w:rPr>
        <w:tab/>
        <w:t>(utca)</w:t>
      </w:r>
      <w:r w:rsidRPr="004F3836">
        <w:rPr>
          <w:b w:val="0"/>
          <w:color w:val="auto"/>
          <w:spacing w:val="0"/>
        </w:rPr>
        <w:tab/>
        <w:t>(hsz.)</w:t>
      </w:r>
      <w:r w:rsidRPr="004F3836">
        <w:rPr>
          <w:b w:val="0"/>
          <w:color w:val="auto"/>
          <w:spacing w:val="0"/>
        </w:rPr>
        <w:tab/>
        <w:t>(</w:t>
      </w:r>
      <w:proofErr w:type="spellStart"/>
      <w:r w:rsidRPr="004F3836">
        <w:rPr>
          <w:b w:val="0"/>
          <w:color w:val="auto"/>
          <w:spacing w:val="0"/>
        </w:rPr>
        <w:t>em</w:t>
      </w:r>
      <w:proofErr w:type="spellEnd"/>
      <w:r w:rsidRPr="004F3836">
        <w:rPr>
          <w:b w:val="0"/>
          <w:color w:val="auto"/>
          <w:spacing w:val="0"/>
        </w:rPr>
        <w:t>/aj)</w:t>
      </w:r>
    </w:p>
    <w:p w:rsidR="00B92253" w:rsidRPr="004F3836" w:rsidRDefault="00B92253" w:rsidP="00533850">
      <w:pPr>
        <w:pStyle w:val="Szvegtrzs30"/>
        <w:shd w:val="clear" w:color="auto" w:fill="auto"/>
        <w:spacing w:line="480" w:lineRule="auto"/>
        <w:ind w:firstLine="0"/>
        <w:jc w:val="left"/>
        <w:rPr>
          <w:color w:val="auto"/>
        </w:rPr>
      </w:pPr>
      <w:r w:rsidRPr="004F3836">
        <w:rPr>
          <w:color w:val="auto"/>
        </w:rPr>
        <w:t xml:space="preserve">A </w:t>
      </w:r>
      <w:r w:rsidR="00D979E1" w:rsidRPr="004F3836">
        <w:rPr>
          <w:color w:val="auto"/>
        </w:rPr>
        <w:t xml:space="preserve">bejelentő </w:t>
      </w:r>
      <w:r w:rsidRPr="004F3836">
        <w:rPr>
          <w:color w:val="auto"/>
        </w:rPr>
        <w:t>elérhetőségei (megadása nem kötelező):</w:t>
      </w:r>
    </w:p>
    <w:p w:rsidR="00B92253" w:rsidRPr="004F3836" w:rsidRDefault="00B92253" w:rsidP="00533850">
      <w:pPr>
        <w:pStyle w:val="Szvegtrzs50"/>
        <w:shd w:val="clear" w:color="auto" w:fill="auto"/>
        <w:tabs>
          <w:tab w:val="left" w:leader="dot" w:pos="3190"/>
        </w:tabs>
        <w:spacing w:line="480" w:lineRule="auto"/>
        <w:rPr>
          <w:b w:val="0"/>
          <w:color w:val="auto"/>
          <w:spacing w:val="0"/>
        </w:rPr>
      </w:pPr>
      <w:proofErr w:type="gramStart"/>
      <w:r w:rsidRPr="004F3836">
        <w:rPr>
          <w:b w:val="0"/>
          <w:color w:val="auto"/>
          <w:spacing w:val="0"/>
        </w:rPr>
        <w:t>e-mail</w:t>
      </w:r>
      <w:proofErr w:type="gramEnd"/>
      <w:r w:rsidRPr="004F3836">
        <w:rPr>
          <w:b w:val="0"/>
          <w:color w:val="auto"/>
          <w:spacing w:val="0"/>
        </w:rPr>
        <w:t xml:space="preserve"> címe:</w:t>
      </w:r>
      <w:r w:rsidRPr="004F3836">
        <w:rPr>
          <w:b w:val="0"/>
          <w:color w:val="auto"/>
          <w:spacing w:val="0"/>
        </w:rPr>
        <w:tab/>
      </w:r>
    </w:p>
    <w:p w:rsidR="00B92253" w:rsidRPr="004F3836" w:rsidRDefault="00B92253" w:rsidP="00533850">
      <w:pPr>
        <w:pStyle w:val="Szvegtrzs50"/>
        <w:shd w:val="clear" w:color="auto" w:fill="auto"/>
        <w:tabs>
          <w:tab w:val="left" w:leader="dot" w:pos="3190"/>
        </w:tabs>
        <w:spacing w:after="186" w:line="480" w:lineRule="auto"/>
        <w:rPr>
          <w:b w:val="0"/>
          <w:color w:val="auto"/>
          <w:spacing w:val="0"/>
        </w:rPr>
      </w:pPr>
      <w:proofErr w:type="gramStart"/>
      <w:r w:rsidRPr="004F3836">
        <w:rPr>
          <w:b w:val="0"/>
          <w:color w:val="auto"/>
          <w:spacing w:val="0"/>
        </w:rPr>
        <w:t>telefonszáma</w:t>
      </w:r>
      <w:proofErr w:type="gramEnd"/>
      <w:r w:rsidRPr="004F3836">
        <w:rPr>
          <w:b w:val="0"/>
          <w:color w:val="auto"/>
          <w:spacing w:val="0"/>
        </w:rPr>
        <w:t>:</w:t>
      </w:r>
      <w:r w:rsidRPr="004F3836">
        <w:rPr>
          <w:b w:val="0"/>
          <w:color w:val="auto"/>
          <w:spacing w:val="0"/>
        </w:rPr>
        <w:tab/>
      </w:r>
    </w:p>
    <w:p w:rsidR="00B92253" w:rsidRPr="004F3836" w:rsidRDefault="00B92253" w:rsidP="00533850">
      <w:pPr>
        <w:pStyle w:val="Szvegtrzs30"/>
        <w:shd w:val="clear" w:color="auto" w:fill="auto"/>
        <w:spacing w:after="181" w:line="480" w:lineRule="auto"/>
        <w:ind w:firstLine="0"/>
        <w:jc w:val="left"/>
        <w:rPr>
          <w:color w:val="auto"/>
        </w:rPr>
      </w:pPr>
      <w:r w:rsidRPr="004F3836">
        <w:rPr>
          <w:color w:val="auto"/>
        </w:rPr>
        <w:t xml:space="preserve">A </w:t>
      </w:r>
      <w:r w:rsidR="00D979E1" w:rsidRPr="004F3836">
        <w:rPr>
          <w:color w:val="auto"/>
        </w:rPr>
        <w:t>bejelentéssel</w:t>
      </w:r>
      <w:r w:rsidRPr="004F3836">
        <w:rPr>
          <w:color w:val="auto"/>
        </w:rPr>
        <w:t xml:space="preserve"> érintett ingatlan</w:t>
      </w:r>
      <w:r w:rsidR="00D979E1" w:rsidRPr="004F3836">
        <w:rPr>
          <w:color w:val="auto"/>
        </w:rPr>
        <w:t xml:space="preserve"> adatai</w:t>
      </w:r>
      <w:r w:rsidRPr="004F3836">
        <w:rPr>
          <w:color w:val="auto"/>
        </w:rPr>
        <w:t>:</w:t>
      </w:r>
    </w:p>
    <w:p w:rsidR="00B92253" w:rsidRPr="004F3836" w:rsidRDefault="00B92253" w:rsidP="00533850">
      <w:pPr>
        <w:pStyle w:val="Szvegtrzs50"/>
        <w:shd w:val="clear" w:color="auto" w:fill="auto"/>
        <w:tabs>
          <w:tab w:val="left" w:leader="dot" w:pos="2652"/>
          <w:tab w:val="left" w:leader="dot" w:pos="5837"/>
        </w:tabs>
        <w:spacing w:line="480" w:lineRule="auto"/>
        <w:rPr>
          <w:b w:val="0"/>
          <w:color w:val="auto"/>
          <w:spacing w:val="0"/>
        </w:rPr>
      </w:pPr>
      <w:proofErr w:type="gramStart"/>
      <w:r w:rsidRPr="004F3836">
        <w:rPr>
          <w:b w:val="0"/>
          <w:color w:val="auto"/>
          <w:spacing w:val="0"/>
        </w:rPr>
        <w:t>címe</w:t>
      </w:r>
      <w:proofErr w:type="gramEnd"/>
      <w:r w:rsidRPr="004F3836">
        <w:rPr>
          <w:b w:val="0"/>
          <w:color w:val="auto"/>
          <w:spacing w:val="0"/>
        </w:rPr>
        <w:t xml:space="preserve">: </w:t>
      </w:r>
      <w:r w:rsidRPr="004F3836">
        <w:rPr>
          <w:b w:val="0"/>
          <w:color w:val="auto"/>
          <w:spacing w:val="0"/>
        </w:rPr>
        <w:tab/>
        <w:t>(</w:t>
      </w:r>
      <w:proofErr w:type="spellStart"/>
      <w:r w:rsidRPr="004F3836">
        <w:rPr>
          <w:b w:val="0"/>
          <w:color w:val="auto"/>
          <w:spacing w:val="0"/>
        </w:rPr>
        <w:t>ir.szám</w:t>
      </w:r>
      <w:proofErr w:type="spellEnd"/>
      <w:r w:rsidRPr="004F3836">
        <w:rPr>
          <w:b w:val="0"/>
          <w:color w:val="auto"/>
          <w:spacing w:val="0"/>
        </w:rPr>
        <w:t>)</w:t>
      </w:r>
      <w:r w:rsidRPr="004F3836">
        <w:rPr>
          <w:b w:val="0"/>
          <w:color w:val="auto"/>
          <w:spacing w:val="0"/>
        </w:rPr>
        <w:tab/>
      </w:r>
      <w:r w:rsidR="00533850" w:rsidRPr="004F3836">
        <w:rPr>
          <w:b w:val="0"/>
          <w:color w:val="auto"/>
          <w:spacing w:val="0"/>
        </w:rPr>
        <w:t>(</w:t>
      </w:r>
      <w:r w:rsidR="00D979E1" w:rsidRPr="004F3836">
        <w:rPr>
          <w:b w:val="0"/>
          <w:color w:val="auto"/>
          <w:spacing w:val="0"/>
        </w:rPr>
        <w:t>település</w:t>
      </w:r>
      <w:r w:rsidR="00533850" w:rsidRPr="004F3836">
        <w:rPr>
          <w:b w:val="0"/>
          <w:color w:val="auto"/>
          <w:spacing w:val="0"/>
        </w:rPr>
        <w:t>)</w:t>
      </w:r>
    </w:p>
    <w:p w:rsidR="00B92253" w:rsidRPr="004F3836" w:rsidRDefault="00B92253" w:rsidP="00533850">
      <w:pPr>
        <w:pStyle w:val="Szvegtrzs50"/>
        <w:shd w:val="clear" w:color="auto" w:fill="auto"/>
        <w:tabs>
          <w:tab w:val="left" w:leader="dot" w:pos="3802"/>
          <w:tab w:val="left" w:leader="dot" w:pos="5026"/>
          <w:tab w:val="left" w:leader="dot" w:pos="6154"/>
        </w:tabs>
        <w:spacing w:line="480" w:lineRule="auto"/>
        <w:rPr>
          <w:b w:val="0"/>
          <w:color w:val="auto"/>
          <w:spacing w:val="0"/>
        </w:rPr>
      </w:pPr>
      <w:r w:rsidRPr="004F3836">
        <w:rPr>
          <w:b w:val="0"/>
          <w:color w:val="auto"/>
          <w:spacing w:val="0"/>
        </w:rPr>
        <w:tab/>
        <w:t>(utca)</w:t>
      </w:r>
      <w:r w:rsidRPr="004F3836">
        <w:rPr>
          <w:b w:val="0"/>
          <w:color w:val="auto"/>
          <w:spacing w:val="0"/>
        </w:rPr>
        <w:tab/>
        <w:t>(hsz.)</w:t>
      </w:r>
      <w:r w:rsidRPr="004F3836">
        <w:rPr>
          <w:b w:val="0"/>
          <w:color w:val="auto"/>
          <w:spacing w:val="0"/>
        </w:rPr>
        <w:tab/>
        <w:t>(</w:t>
      </w:r>
      <w:proofErr w:type="spellStart"/>
      <w:r w:rsidRPr="004F3836">
        <w:rPr>
          <w:b w:val="0"/>
          <w:color w:val="auto"/>
          <w:spacing w:val="0"/>
        </w:rPr>
        <w:t>em</w:t>
      </w:r>
      <w:proofErr w:type="spellEnd"/>
      <w:r w:rsidRPr="004F3836">
        <w:rPr>
          <w:b w:val="0"/>
          <w:color w:val="auto"/>
          <w:spacing w:val="0"/>
        </w:rPr>
        <w:t>/aj)</w:t>
      </w:r>
    </w:p>
    <w:p w:rsidR="00B92253" w:rsidRPr="004F3836" w:rsidRDefault="00B92253" w:rsidP="00533850">
      <w:pPr>
        <w:pStyle w:val="Szvegtrzs50"/>
        <w:shd w:val="clear" w:color="auto" w:fill="auto"/>
        <w:tabs>
          <w:tab w:val="left" w:leader="dot" w:pos="3190"/>
        </w:tabs>
        <w:spacing w:after="186" w:line="480" w:lineRule="auto"/>
        <w:rPr>
          <w:b w:val="0"/>
          <w:color w:val="auto"/>
          <w:spacing w:val="0"/>
        </w:rPr>
      </w:pPr>
      <w:proofErr w:type="gramStart"/>
      <w:r w:rsidRPr="004F3836">
        <w:rPr>
          <w:b w:val="0"/>
          <w:color w:val="auto"/>
          <w:spacing w:val="0"/>
        </w:rPr>
        <w:t>helyrajzi</w:t>
      </w:r>
      <w:proofErr w:type="gramEnd"/>
      <w:r w:rsidRPr="004F3836">
        <w:rPr>
          <w:b w:val="0"/>
          <w:color w:val="auto"/>
          <w:spacing w:val="0"/>
        </w:rPr>
        <w:t xml:space="preserve"> száma:</w:t>
      </w:r>
      <w:r w:rsidRPr="004F3836">
        <w:rPr>
          <w:b w:val="0"/>
          <w:color w:val="auto"/>
          <w:spacing w:val="0"/>
        </w:rPr>
        <w:tab/>
      </w:r>
    </w:p>
    <w:p w:rsidR="0068164D" w:rsidRPr="004F3836" w:rsidRDefault="00D979E1" w:rsidP="00533850">
      <w:pPr>
        <w:pStyle w:val="Szvegtrzs50"/>
        <w:shd w:val="clear" w:color="auto" w:fill="auto"/>
        <w:tabs>
          <w:tab w:val="left" w:leader="dot" w:pos="9923"/>
        </w:tabs>
        <w:spacing w:line="480" w:lineRule="auto"/>
        <w:rPr>
          <w:color w:val="auto"/>
          <w:spacing w:val="0"/>
        </w:rPr>
      </w:pPr>
      <w:r w:rsidRPr="004F3836">
        <w:rPr>
          <w:rStyle w:val="Szvegtrzs5Flkvr"/>
          <w:b/>
          <w:color w:val="auto"/>
        </w:rPr>
        <w:t>A reklámok, ill. reklámhordozók megjelölése (leírása):</w:t>
      </w:r>
      <w:r w:rsidR="0068164D" w:rsidRPr="004F3836">
        <w:rPr>
          <w:rStyle w:val="Szvegtrzs5Flkvr"/>
          <w:color w:val="auto"/>
        </w:rPr>
        <w:tab/>
      </w:r>
    </w:p>
    <w:p w:rsidR="0068164D" w:rsidRPr="004F3836" w:rsidRDefault="0068164D" w:rsidP="00533850">
      <w:pPr>
        <w:pStyle w:val="Szvegtrzs50"/>
        <w:shd w:val="clear" w:color="auto" w:fill="auto"/>
        <w:tabs>
          <w:tab w:val="left" w:leader="dot" w:pos="9923"/>
        </w:tabs>
        <w:spacing w:line="480" w:lineRule="auto"/>
        <w:rPr>
          <w:b w:val="0"/>
          <w:color w:val="auto"/>
          <w:spacing w:val="0"/>
        </w:rPr>
      </w:pPr>
      <w:r w:rsidRPr="004F3836">
        <w:rPr>
          <w:b w:val="0"/>
          <w:color w:val="auto"/>
          <w:spacing w:val="0"/>
        </w:rPr>
        <w:tab/>
      </w:r>
    </w:p>
    <w:p w:rsidR="00D979E1" w:rsidRPr="004F3836" w:rsidRDefault="00D979E1" w:rsidP="00533850">
      <w:pPr>
        <w:pStyle w:val="Szvegtrzs50"/>
        <w:shd w:val="clear" w:color="auto" w:fill="auto"/>
        <w:tabs>
          <w:tab w:val="left" w:leader="dot" w:pos="9923"/>
        </w:tabs>
        <w:spacing w:line="480" w:lineRule="auto"/>
        <w:rPr>
          <w:color w:val="auto"/>
          <w:spacing w:val="0"/>
        </w:rPr>
      </w:pPr>
      <w:r w:rsidRPr="004F3836">
        <w:rPr>
          <w:rStyle w:val="Szvegtrzs5Flkvr"/>
          <w:b/>
          <w:color w:val="auto"/>
        </w:rPr>
        <w:t>A reklámok, ill. reklámhordozók elhelyezésének tervezett időtartama:</w:t>
      </w:r>
      <w:r w:rsidRPr="004F3836">
        <w:rPr>
          <w:rStyle w:val="Szvegtrzs5Flkvr"/>
          <w:color w:val="auto"/>
        </w:rPr>
        <w:tab/>
      </w:r>
    </w:p>
    <w:p w:rsidR="00D979E1" w:rsidRPr="004F3836" w:rsidRDefault="00D979E1" w:rsidP="00533850">
      <w:pPr>
        <w:pStyle w:val="Szvegtrzs50"/>
        <w:shd w:val="clear" w:color="auto" w:fill="auto"/>
        <w:tabs>
          <w:tab w:val="left" w:leader="dot" w:pos="9923"/>
        </w:tabs>
        <w:spacing w:line="480" w:lineRule="auto"/>
        <w:rPr>
          <w:b w:val="0"/>
          <w:color w:val="auto"/>
          <w:spacing w:val="0"/>
        </w:rPr>
      </w:pPr>
    </w:p>
    <w:p w:rsidR="00D979E1" w:rsidRPr="004F3836" w:rsidRDefault="00533850" w:rsidP="00533850">
      <w:pPr>
        <w:pStyle w:val="Szvegtrzs30"/>
        <w:shd w:val="clear" w:color="auto" w:fill="auto"/>
        <w:spacing w:line="480" w:lineRule="auto"/>
        <w:ind w:firstLine="0"/>
        <w:jc w:val="left"/>
        <w:rPr>
          <w:color w:val="auto"/>
          <w:u w:val="single"/>
        </w:rPr>
      </w:pPr>
      <w:r w:rsidRPr="004F3836">
        <w:rPr>
          <w:bCs w:val="0"/>
          <w:color w:val="auto"/>
        </w:rPr>
        <w:t>Mellékletek:</w:t>
      </w:r>
    </w:p>
    <w:p w:rsidR="00D979E1" w:rsidRPr="004F3836" w:rsidRDefault="00533850" w:rsidP="004F3836">
      <w:pPr>
        <w:pStyle w:val="Szvegtrzs20"/>
        <w:numPr>
          <w:ilvl w:val="0"/>
          <w:numId w:val="28"/>
        </w:numPr>
        <w:shd w:val="clear" w:color="auto" w:fill="auto"/>
        <w:tabs>
          <w:tab w:val="left" w:pos="364"/>
        </w:tabs>
        <w:spacing w:after="0" w:line="480" w:lineRule="auto"/>
        <w:ind w:firstLine="0"/>
        <w:jc w:val="both"/>
        <w:rPr>
          <w:color w:val="auto"/>
          <w:sz w:val="20"/>
          <w:szCs w:val="20"/>
        </w:rPr>
      </w:pPr>
      <w:r w:rsidRPr="004F3836">
        <w:rPr>
          <w:color w:val="auto"/>
          <w:sz w:val="20"/>
          <w:szCs w:val="20"/>
        </w:rPr>
        <w:t xml:space="preserve">A reklámok, ill. reklámhordozók elhelyezésének </w:t>
      </w:r>
      <w:r w:rsidR="00B92253" w:rsidRPr="004F3836">
        <w:rPr>
          <w:color w:val="auto"/>
          <w:sz w:val="20"/>
          <w:szCs w:val="20"/>
        </w:rPr>
        <w:t>ábrázolása,</w:t>
      </w:r>
    </w:p>
    <w:p w:rsidR="00B92253" w:rsidRPr="004F3836" w:rsidRDefault="00D979E1" w:rsidP="004F3836">
      <w:pPr>
        <w:pStyle w:val="Szvegtrzs20"/>
        <w:numPr>
          <w:ilvl w:val="0"/>
          <w:numId w:val="28"/>
        </w:numPr>
        <w:shd w:val="clear" w:color="auto" w:fill="auto"/>
        <w:tabs>
          <w:tab w:val="left" w:pos="364"/>
        </w:tabs>
        <w:spacing w:after="0" w:line="480" w:lineRule="auto"/>
        <w:ind w:firstLine="0"/>
        <w:jc w:val="both"/>
        <w:rPr>
          <w:color w:val="auto"/>
          <w:sz w:val="20"/>
          <w:szCs w:val="20"/>
        </w:rPr>
      </w:pPr>
      <w:r w:rsidRPr="004F3836">
        <w:rPr>
          <w:color w:val="auto"/>
          <w:sz w:val="20"/>
          <w:szCs w:val="20"/>
        </w:rPr>
        <w:t>e</w:t>
      </w:r>
      <w:r w:rsidR="00B92253" w:rsidRPr="004F3836">
        <w:rPr>
          <w:color w:val="auto"/>
          <w:sz w:val="20"/>
          <w:szCs w:val="20"/>
        </w:rPr>
        <w:t>gyéb</w:t>
      </w:r>
      <w:proofErr w:type="gramStart"/>
      <w:r w:rsidR="00B92253" w:rsidRPr="004F3836">
        <w:rPr>
          <w:color w:val="auto"/>
          <w:sz w:val="20"/>
          <w:szCs w:val="20"/>
        </w:rPr>
        <w:t>:</w:t>
      </w:r>
      <w:r w:rsidRPr="004F3836">
        <w:rPr>
          <w:color w:val="auto"/>
          <w:sz w:val="20"/>
          <w:szCs w:val="20"/>
        </w:rPr>
        <w:t>……………………………………………………………………………</w:t>
      </w:r>
      <w:proofErr w:type="gramEnd"/>
      <w:r w:rsidR="00B92253" w:rsidRPr="004F3836">
        <w:rPr>
          <w:color w:val="auto"/>
          <w:sz w:val="20"/>
          <w:szCs w:val="20"/>
        </w:rPr>
        <w:tab/>
      </w:r>
    </w:p>
    <w:p w:rsidR="00D979E1" w:rsidRPr="004F3836" w:rsidRDefault="00D979E1" w:rsidP="00533850">
      <w:pPr>
        <w:pStyle w:val="Szvegtrzs20"/>
        <w:shd w:val="clear" w:color="auto" w:fill="auto"/>
        <w:tabs>
          <w:tab w:val="left" w:pos="364"/>
        </w:tabs>
        <w:spacing w:after="0" w:line="480" w:lineRule="auto"/>
        <w:ind w:firstLine="0"/>
        <w:jc w:val="both"/>
        <w:rPr>
          <w:color w:val="auto"/>
          <w:sz w:val="20"/>
          <w:szCs w:val="20"/>
        </w:rPr>
      </w:pPr>
    </w:p>
    <w:p w:rsidR="00D979E1" w:rsidRPr="004F3836" w:rsidRDefault="00D979E1" w:rsidP="00D979E1">
      <w:pPr>
        <w:pStyle w:val="Szvegtrzs20"/>
        <w:shd w:val="clear" w:color="auto" w:fill="auto"/>
        <w:tabs>
          <w:tab w:val="left" w:pos="364"/>
        </w:tabs>
        <w:spacing w:after="0" w:line="240" w:lineRule="auto"/>
        <w:ind w:firstLine="0"/>
        <w:jc w:val="both"/>
        <w:rPr>
          <w:color w:val="auto"/>
          <w:sz w:val="20"/>
          <w:szCs w:val="20"/>
        </w:rPr>
      </w:pPr>
    </w:p>
    <w:p w:rsidR="0068164D" w:rsidRPr="004F3836" w:rsidRDefault="00D979E1" w:rsidP="00533247">
      <w:pPr>
        <w:pStyle w:val="Szvegtrzs50"/>
        <w:shd w:val="clear" w:color="auto" w:fill="auto"/>
        <w:tabs>
          <w:tab w:val="left" w:leader="dot" w:pos="4678"/>
        </w:tabs>
        <w:spacing w:line="480" w:lineRule="auto"/>
        <w:rPr>
          <w:b w:val="0"/>
          <w:color w:val="auto"/>
          <w:spacing w:val="0"/>
        </w:rPr>
      </w:pPr>
      <w:r w:rsidRPr="004F3836">
        <w:rPr>
          <w:b w:val="0"/>
          <w:color w:val="auto"/>
          <w:spacing w:val="0"/>
        </w:rPr>
        <w:t>Kelt</w:t>
      </w:r>
      <w:proofErr w:type="gramStart"/>
      <w:r w:rsidRPr="004F3836">
        <w:rPr>
          <w:b w:val="0"/>
          <w:color w:val="auto"/>
          <w:spacing w:val="0"/>
        </w:rPr>
        <w:t xml:space="preserve">: </w:t>
      </w:r>
      <w:r w:rsidR="0068164D" w:rsidRPr="004F3836">
        <w:rPr>
          <w:b w:val="0"/>
          <w:color w:val="auto"/>
          <w:spacing w:val="0"/>
        </w:rPr>
        <w:t>…</w:t>
      </w:r>
      <w:proofErr w:type="gramEnd"/>
      <w:r w:rsidR="0068164D" w:rsidRPr="004F3836">
        <w:rPr>
          <w:b w:val="0"/>
          <w:color w:val="auto"/>
          <w:spacing w:val="0"/>
        </w:rPr>
        <w:t>…</w:t>
      </w:r>
      <w:r w:rsidRPr="004F3836">
        <w:rPr>
          <w:b w:val="0"/>
          <w:color w:val="auto"/>
          <w:spacing w:val="0"/>
        </w:rPr>
        <w:t>..</w:t>
      </w:r>
      <w:r w:rsidR="0068164D" w:rsidRPr="004F3836">
        <w:rPr>
          <w:b w:val="0"/>
          <w:color w:val="auto"/>
          <w:spacing w:val="0"/>
        </w:rPr>
        <w:t>………., 20   . …………………</w:t>
      </w:r>
    </w:p>
    <w:p w:rsidR="0068164D" w:rsidRPr="004F3836" w:rsidRDefault="0068164D" w:rsidP="0068164D">
      <w:pPr>
        <w:pStyle w:val="Szvegtrzs50"/>
        <w:shd w:val="clear" w:color="auto" w:fill="auto"/>
        <w:spacing w:line="220" w:lineRule="exact"/>
        <w:ind w:right="100"/>
        <w:jc w:val="center"/>
        <w:rPr>
          <w:b w:val="0"/>
          <w:color w:val="auto"/>
          <w:spacing w:val="0"/>
        </w:rPr>
      </w:pPr>
      <w:r w:rsidRPr="004F3836">
        <w:rPr>
          <w:b w:val="0"/>
          <w:color w:val="auto"/>
          <w:spacing w:val="0"/>
        </w:rPr>
        <w:tab/>
      </w:r>
      <w:r w:rsidRPr="004F3836">
        <w:rPr>
          <w:b w:val="0"/>
          <w:color w:val="auto"/>
          <w:spacing w:val="0"/>
        </w:rPr>
        <w:tab/>
      </w:r>
      <w:r w:rsidRPr="004F3836">
        <w:rPr>
          <w:b w:val="0"/>
          <w:color w:val="auto"/>
          <w:spacing w:val="0"/>
        </w:rPr>
        <w:tab/>
      </w:r>
      <w:r w:rsidRPr="004F3836">
        <w:rPr>
          <w:b w:val="0"/>
          <w:color w:val="auto"/>
          <w:spacing w:val="0"/>
        </w:rPr>
        <w:tab/>
      </w:r>
      <w:r w:rsidRPr="004F3836">
        <w:rPr>
          <w:b w:val="0"/>
          <w:color w:val="auto"/>
          <w:spacing w:val="0"/>
        </w:rPr>
        <w:tab/>
      </w:r>
      <w:r w:rsidRPr="004F3836">
        <w:rPr>
          <w:b w:val="0"/>
          <w:color w:val="auto"/>
          <w:spacing w:val="0"/>
        </w:rPr>
        <w:tab/>
      </w:r>
      <w:r w:rsidRPr="004F3836">
        <w:rPr>
          <w:b w:val="0"/>
          <w:color w:val="auto"/>
          <w:spacing w:val="0"/>
        </w:rPr>
        <w:tab/>
      </w:r>
      <w:r w:rsidRPr="004F3836">
        <w:rPr>
          <w:b w:val="0"/>
          <w:color w:val="auto"/>
          <w:spacing w:val="0"/>
        </w:rPr>
        <w:tab/>
      </w:r>
      <w:r w:rsidRPr="004F3836">
        <w:rPr>
          <w:b w:val="0"/>
          <w:color w:val="auto"/>
          <w:spacing w:val="0"/>
        </w:rPr>
        <w:tab/>
        <w:t>.…………………………</w:t>
      </w:r>
    </w:p>
    <w:p w:rsidR="009C7F9A" w:rsidRPr="004F3836" w:rsidRDefault="0068164D" w:rsidP="0068164D">
      <w:pPr>
        <w:pStyle w:val="Szvegtrzs50"/>
        <w:shd w:val="clear" w:color="auto" w:fill="auto"/>
        <w:spacing w:line="220" w:lineRule="exact"/>
        <w:ind w:right="100"/>
        <w:jc w:val="center"/>
        <w:rPr>
          <w:b w:val="0"/>
          <w:color w:val="auto"/>
          <w:spacing w:val="0"/>
        </w:rPr>
      </w:pPr>
      <w:r w:rsidRPr="004F3836">
        <w:rPr>
          <w:color w:val="auto"/>
          <w:spacing w:val="0"/>
        </w:rPr>
        <w:tab/>
      </w:r>
      <w:r w:rsidRPr="004F3836">
        <w:rPr>
          <w:color w:val="auto"/>
          <w:spacing w:val="0"/>
        </w:rPr>
        <w:tab/>
      </w:r>
      <w:r w:rsidRPr="004F3836">
        <w:rPr>
          <w:color w:val="auto"/>
          <w:spacing w:val="0"/>
        </w:rPr>
        <w:tab/>
      </w:r>
      <w:r w:rsidRPr="004F3836">
        <w:rPr>
          <w:color w:val="auto"/>
          <w:spacing w:val="0"/>
        </w:rPr>
        <w:tab/>
      </w:r>
      <w:r w:rsidRPr="004F3836">
        <w:rPr>
          <w:color w:val="auto"/>
          <w:spacing w:val="0"/>
        </w:rPr>
        <w:tab/>
      </w:r>
      <w:r w:rsidRPr="004F3836">
        <w:rPr>
          <w:color w:val="auto"/>
          <w:spacing w:val="0"/>
        </w:rPr>
        <w:tab/>
      </w:r>
      <w:r w:rsidRPr="004F3836">
        <w:rPr>
          <w:color w:val="auto"/>
          <w:spacing w:val="0"/>
        </w:rPr>
        <w:tab/>
      </w:r>
      <w:r w:rsidRPr="004F3836">
        <w:rPr>
          <w:color w:val="auto"/>
          <w:spacing w:val="0"/>
        </w:rPr>
        <w:tab/>
      </w:r>
      <w:r w:rsidRPr="004F3836">
        <w:rPr>
          <w:color w:val="auto"/>
          <w:spacing w:val="0"/>
        </w:rPr>
        <w:tab/>
      </w:r>
      <w:proofErr w:type="gramStart"/>
      <w:r w:rsidR="00B92253" w:rsidRPr="004F3836">
        <w:rPr>
          <w:b w:val="0"/>
          <w:color w:val="auto"/>
          <w:spacing w:val="0"/>
        </w:rPr>
        <w:t>aláírás</w:t>
      </w:r>
      <w:proofErr w:type="gramEnd"/>
    </w:p>
    <w:p w:rsidR="0069170B" w:rsidRDefault="009C7F9A" w:rsidP="0007642C">
      <w:pPr>
        <w:jc w:val="center"/>
        <w:rPr>
          <w:rFonts w:ascii="Times New Roman" w:hAnsi="Times New Roman" w:cs="Times New Roman"/>
          <w:b/>
          <w:color w:val="auto"/>
        </w:rPr>
      </w:pPr>
      <w:r w:rsidRPr="004F3836">
        <w:rPr>
          <w:b/>
          <w:color w:val="auto"/>
        </w:rPr>
        <w:br w:type="page"/>
      </w:r>
      <w:r w:rsidR="0069170B" w:rsidRPr="004F3836">
        <w:rPr>
          <w:rFonts w:ascii="Times New Roman" w:hAnsi="Times New Roman" w:cs="Times New Roman"/>
          <w:b/>
          <w:color w:val="auto"/>
        </w:rPr>
        <w:t xml:space="preserve">4. számú melléklet </w:t>
      </w:r>
      <w:proofErr w:type="gramStart"/>
      <w:r w:rsidR="0069170B" w:rsidRPr="004F3836">
        <w:rPr>
          <w:rFonts w:ascii="Times New Roman" w:hAnsi="Times New Roman" w:cs="Times New Roman"/>
          <w:b/>
          <w:color w:val="auto"/>
        </w:rPr>
        <w:t>a ..</w:t>
      </w:r>
      <w:proofErr w:type="gramEnd"/>
      <w:r w:rsidR="0069170B" w:rsidRPr="004F3836">
        <w:rPr>
          <w:rFonts w:ascii="Times New Roman" w:hAnsi="Times New Roman" w:cs="Times New Roman"/>
          <w:b/>
          <w:color w:val="auto"/>
        </w:rPr>
        <w:t>./2017. (.</w:t>
      </w:r>
      <w:proofErr w:type="gramStart"/>
      <w:r w:rsidR="0069170B" w:rsidRPr="004F3836">
        <w:rPr>
          <w:rFonts w:ascii="Times New Roman" w:hAnsi="Times New Roman" w:cs="Times New Roman"/>
          <w:b/>
          <w:color w:val="auto"/>
        </w:rPr>
        <w:t>..</w:t>
      </w:r>
      <w:proofErr w:type="gramEnd"/>
      <w:r w:rsidR="0069170B" w:rsidRPr="004F3836">
        <w:rPr>
          <w:rFonts w:ascii="Times New Roman" w:hAnsi="Times New Roman" w:cs="Times New Roman"/>
          <w:b/>
          <w:color w:val="auto"/>
        </w:rPr>
        <w:t>) önkormányzati rendelethez</w:t>
      </w:r>
    </w:p>
    <w:p w:rsidR="0069170B" w:rsidRDefault="0069170B" w:rsidP="0069170B">
      <w:pPr>
        <w:pStyle w:val="Szvegtrzs140"/>
        <w:shd w:val="clear" w:color="auto" w:fill="auto"/>
        <w:spacing w:before="0" w:line="240" w:lineRule="auto"/>
        <w:jc w:val="center"/>
        <w:rPr>
          <w:b/>
          <w:bCs/>
          <w:spacing w:val="-1"/>
          <w:sz w:val="28"/>
          <w:szCs w:val="28"/>
        </w:rPr>
      </w:pPr>
    </w:p>
    <w:p w:rsidR="0069170B" w:rsidRDefault="0069170B" w:rsidP="0069170B">
      <w:pPr>
        <w:pStyle w:val="Szvegtrzs140"/>
        <w:shd w:val="clear" w:color="auto" w:fill="auto"/>
        <w:spacing w:before="0" w:line="240" w:lineRule="auto"/>
        <w:jc w:val="center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TELEPÜLÉSKÉPI</w:t>
      </w:r>
      <w:r>
        <w:rPr>
          <w:b/>
          <w:bCs/>
          <w:spacing w:val="-3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VÉLEMÉNYEZÉS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KÉRELME</w:t>
      </w:r>
    </w:p>
    <w:p w:rsidR="0069170B" w:rsidRDefault="0069170B" w:rsidP="0069170B">
      <w:pPr>
        <w:pStyle w:val="Cmsor2"/>
        <w:kinsoku w:val="0"/>
        <w:overflowPunct w:val="0"/>
        <w:spacing w:before="47"/>
        <w:ind w:left="2306"/>
        <w:rPr>
          <w:b w:val="0"/>
          <w:bCs w:val="0"/>
          <w:i w:val="0"/>
          <w:iCs w:val="0"/>
        </w:rPr>
      </w:pPr>
      <w:r>
        <w:rPr>
          <w:spacing w:val="-1"/>
        </w:rPr>
        <w:t>Településképi</w:t>
      </w:r>
      <w:r>
        <w:rPr>
          <w:spacing w:val="-3"/>
        </w:rPr>
        <w:t xml:space="preserve"> </w:t>
      </w:r>
      <w:r>
        <w:rPr>
          <w:spacing w:val="-1"/>
        </w:rPr>
        <w:t>véleményezési</w:t>
      </w:r>
      <w:r>
        <w:rPr>
          <w:spacing w:val="-4"/>
        </w:rPr>
        <w:t xml:space="preserve"> </w:t>
      </w:r>
      <w:r>
        <w:rPr>
          <w:spacing w:val="-1"/>
        </w:rPr>
        <w:t>eljárás</w:t>
      </w:r>
      <w:r>
        <w:rPr>
          <w:spacing w:val="-5"/>
        </w:rPr>
        <w:t xml:space="preserve"> </w:t>
      </w:r>
      <w:r>
        <w:rPr>
          <w:spacing w:val="-1"/>
        </w:rPr>
        <w:t>lefolytatásához</w:t>
      </w:r>
    </w:p>
    <w:p w:rsidR="0069170B" w:rsidRDefault="0069170B" w:rsidP="0069170B">
      <w:pPr>
        <w:pStyle w:val="Szvegtrzs"/>
        <w:kinsoku w:val="0"/>
        <w:overflowPunct w:val="0"/>
        <w:spacing w:before="7"/>
        <w:ind w:left="0" w:firstLine="0"/>
        <w:rPr>
          <w:b/>
          <w:bCs/>
          <w:i/>
          <w:iCs/>
          <w:sz w:val="28"/>
          <w:szCs w:val="28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6"/>
        <w:gridCol w:w="4607"/>
      </w:tblGrid>
      <w:tr w:rsidR="0069170B" w:rsidTr="008815DA">
        <w:trPr>
          <w:trHeight w:hRule="exact" w:val="286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</w:pPr>
            <w:r>
              <w:rPr>
                <w:rFonts w:ascii="Arial Narrow" w:hAnsi="Arial Narrow" w:cs="Arial Narrow"/>
                <w:b/>
                <w:bCs/>
              </w:rPr>
              <w:t xml:space="preserve">Kérelmező </w:t>
            </w:r>
            <w:r>
              <w:rPr>
                <w:rFonts w:ascii="Arial Narrow" w:hAnsi="Arial Narrow" w:cs="Arial Narrow"/>
                <w:b/>
                <w:bCs/>
                <w:spacing w:val="-1"/>
              </w:rPr>
              <w:t>(építtető)</w:t>
            </w:r>
            <w:r>
              <w:rPr>
                <w:rFonts w:ascii="Arial Narrow" w:hAnsi="Arial Narrow" w:cs="Arial Narrow"/>
                <w:b/>
                <w:bCs/>
              </w:rPr>
              <w:t xml:space="preserve"> adatai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</w:pPr>
            <w:r>
              <w:rPr>
                <w:rFonts w:ascii="Arial Narrow" w:hAnsi="Arial Narrow" w:cs="Arial Narrow"/>
                <w:b/>
                <w:bCs/>
              </w:rPr>
              <w:t>Tervező</w:t>
            </w:r>
            <w:r>
              <w:rPr>
                <w:rFonts w:ascii="Arial Narrow" w:hAnsi="Arial Narrow" w:cs="Arial Narrow"/>
                <w:b/>
                <w:bCs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adatai</w:t>
            </w:r>
          </w:p>
        </w:tc>
      </w:tr>
      <w:tr w:rsidR="0069170B" w:rsidTr="008815DA">
        <w:trPr>
          <w:trHeight w:hRule="exact" w:val="85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</w:pPr>
            <w:r>
              <w:rPr>
                <w:rFonts w:ascii="Arial Narrow" w:hAnsi="Arial Narrow" w:cs="Arial Narrow"/>
              </w:rPr>
              <w:t>Név: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</w:pPr>
            <w:r>
              <w:rPr>
                <w:rFonts w:ascii="Arial Narrow" w:hAnsi="Arial Narrow" w:cs="Arial Narrow"/>
              </w:rPr>
              <w:t>Név:</w:t>
            </w:r>
          </w:p>
        </w:tc>
      </w:tr>
      <w:tr w:rsidR="0069170B" w:rsidTr="008815DA">
        <w:trPr>
          <w:trHeight w:hRule="exact" w:val="1136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70" w:lineRule="exact"/>
              <w:ind w:left="102"/>
            </w:pPr>
            <w:r>
              <w:rPr>
                <w:rFonts w:ascii="Arial Narrow" w:hAnsi="Arial Narrow" w:cs="Arial Narrow"/>
                <w:spacing w:val="-1"/>
              </w:rPr>
              <w:t>Székhely: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70" w:lineRule="exact"/>
              <w:ind w:left="102"/>
            </w:pPr>
            <w:r>
              <w:rPr>
                <w:rFonts w:ascii="Arial Narrow" w:hAnsi="Arial Narrow" w:cs="Arial Narrow"/>
              </w:rPr>
              <w:t xml:space="preserve">Tervezői </w:t>
            </w:r>
            <w:r>
              <w:rPr>
                <w:rFonts w:ascii="Arial Narrow" w:hAnsi="Arial Narrow" w:cs="Arial Narrow"/>
                <w:spacing w:val="-1"/>
              </w:rPr>
              <w:t>jogosultság</w:t>
            </w:r>
            <w:r>
              <w:rPr>
                <w:rFonts w:ascii="Arial Narrow" w:hAnsi="Arial Narrow" w:cs="Arial Narrow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</w:rPr>
              <w:t>száma:</w:t>
            </w:r>
          </w:p>
        </w:tc>
      </w:tr>
      <w:tr w:rsidR="0069170B" w:rsidTr="008815DA">
        <w:trPr>
          <w:trHeight w:hRule="exact" w:val="1159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</w:pPr>
            <w:r>
              <w:rPr>
                <w:rFonts w:ascii="Arial Narrow" w:hAnsi="Arial Narrow" w:cs="Arial Narrow"/>
                <w:spacing w:val="-1"/>
              </w:rPr>
              <w:t>Levelezési</w:t>
            </w:r>
            <w:r>
              <w:rPr>
                <w:rFonts w:ascii="Arial Narrow" w:hAnsi="Arial Narrow" w:cs="Arial Narrow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</w:rPr>
              <w:t>cím: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</w:pPr>
            <w:r>
              <w:rPr>
                <w:rFonts w:ascii="Arial Narrow" w:hAnsi="Arial Narrow" w:cs="Arial Narrow"/>
                <w:spacing w:val="-1"/>
              </w:rPr>
              <w:t>Levelezési</w:t>
            </w:r>
            <w:r>
              <w:rPr>
                <w:rFonts w:ascii="Arial Narrow" w:hAnsi="Arial Narrow" w:cs="Arial Narrow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</w:rPr>
              <w:t>cím:</w:t>
            </w:r>
          </w:p>
        </w:tc>
      </w:tr>
      <w:tr w:rsidR="0069170B" w:rsidTr="008815DA">
        <w:trPr>
          <w:trHeight w:hRule="exact" w:val="850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</w:pPr>
            <w:r>
              <w:rPr>
                <w:rFonts w:ascii="Arial Narrow" w:hAnsi="Arial Narrow" w:cs="Arial Narrow"/>
                <w:spacing w:val="-1"/>
              </w:rPr>
              <w:t>Kapcsolattartó: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</w:pPr>
            <w:r>
              <w:rPr>
                <w:rFonts w:ascii="Arial Narrow" w:hAnsi="Arial Narrow" w:cs="Arial Narrow"/>
              </w:rPr>
              <w:t xml:space="preserve">Tervező </w:t>
            </w:r>
            <w:r>
              <w:rPr>
                <w:rFonts w:ascii="Arial Narrow" w:hAnsi="Arial Narrow" w:cs="Arial Narrow"/>
                <w:spacing w:val="-1"/>
              </w:rPr>
              <w:t>szervezet:</w:t>
            </w:r>
          </w:p>
        </w:tc>
      </w:tr>
      <w:tr w:rsidR="0069170B" w:rsidTr="008815DA">
        <w:trPr>
          <w:trHeight w:hRule="exact" w:val="701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70" w:lineRule="exact"/>
              <w:ind w:left="102"/>
            </w:pPr>
            <w:r>
              <w:rPr>
                <w:rFonts w:ascii="Arial Narrow" w:hAnsi="Arial Narrow" w:cs="Arial Narrow"/>
                <w:spacing w:val="-1"/>
              </w:rPr>
              <w:t>Telefon: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70" w:lineRule="exact"/>
              <w:ind w:left="102"/>
            </w:pPr>
            <w:r>
              <w:rPr>
                <w:rFonts w:ascii="Arial Narrow" w:hAnsi="Arial Narrow" w:cs="Arial Narrow"/>
                <w:spacing w:val="-1"/>
              </w:rPr>
              <w:t>Telefon:</w:t>
            </w:r>
          </w:p>
        </w:tc>
      </w:tr>
      <w:tr w:rsidR="0069170B" w:rsidTr="008815DA">
        <w:trPr>
          <w:trHeight w:hRule="exact" w:val="713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</w:pPr>
            <w:r>
              <w:rPr>
                <w:rFonts w:ascii="Arial Narrow" w:hAnsi="Arial Narrow" w:cs="Arial Narrow"/>
                <w:spacing w:val="-1"/>
              </w:rPr>
              <w:t>e-mail: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</w:pPr>
            <w:r>
              <w:rPr>
                <w:rFonts w:ascii="Arial Narrow" w:hAnsi="Arial Narrow" w:cs="Arial Narrow"/>
                <w:spacing w:val="-1"/>
              </w:rPr>
              <w:t>e-mail:</w:t>
            </w:r>
          </w:p>
        </w:tc>
      </w:tr>
    </w:tbl>
    <w:p w:rsidR="0069170B" w:rsidRDefault="0069170B" w:rsidP="0069170B">
      <w:pPr>
        <w:pStyle w:val="Szvegtrzs"/>
        <w:kinsoku w:val="0"/>
        <w:overflowPunct w:val="0"/>
        <w:spacing w:before="11"/>
        <w:ind w:left="0" w:firstLine="0"/>
        <w:rPr>
          <w:b/>
          <w:bCs/>
          <w:i/>
          <w:iCs/>
          <w:sz w:val="26"/>
          <w:szCs w:val="26"/>
        </w:rPr>
      </w:pPr>
    </w:p>
    <w:p w:rsidR="0069170B" w:rsidRDefault="0069170B" w:rsidP="0069170B">
      <w:pPr>
        <w:pStyle w:val="Szvegtrzs"/>
        <w:kinsoku w:val="0"/>
        <w:overflowPunct w:val="0"/>
        <w:spacing w:line="200" w:lineRule="atLeast"/>
        <w:ind w:left="100" w:firstLine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30EFC818" wp14:editId="79DC0C18">
                <wp:extent cx="5863590" cy="786130"/>
                <wp:effectExtent l="6350" t="3175" r="6985" b="1270"/>
                <wp:docPr id="11" name="Csoportba foglalá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3590" cy="786130"/>
                          <a:chOff x="0" y="0"/>
                          <a:chExt cx="9234" cy="1238"/>
                        </a:xfrm>
                      </wpg:grpSpPr>
                      <wps:wsp>
                        <wps:cNvPr id="12" name="Freeform 3"/>
                        <wps:cNvSpPr>
                          <a:spLocks/>
                        </wps:cNvSpPr>
                        <wps:spPr bwMode="auto">
                          <a:xfrm>
                            <a:off x="9115" y="10"/>
                            <a:ext cx="104" cy="276"/>
                          </a:xfrm>
                          <a:custGeom>
                            <a:avLst/>
                            <a:gdLst>
                              <a:gd name="T0" fmla="*/ 0 w 104"/>
                              <a:gd name="T1" fmla="*/ 275 h 276"/>
                              <a:gd name="T2" fmla="*/ 103 w 104"/>
                              <a:gd name="T3" fmla="*/ 275 h 276"/>
                              <a:gd name="T4" fmla="*/ 103 w 104"/>
                              <a:gd name="T5" fmla="*/ 0 h 276"/>
                              <a:gd name="T6" fmla="*/ 0 w 104"/>
                              <a:gd name="T7" fmla="*/ 0 h 276"/>
                              <a:gd name="T8" fmla="*/ 0 w 104"/>
                              <a:gd name="T9" fmla="*/ 275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" h="276">
                                <a:moveTo>
                                  <a:pt x="0" y="275"/>
                                </a:moveTo>
                                <a:lnTo>
                                  <a:pt x="103" y="275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4"/>
                        <wps:cNvSpPr>
                          <a:spLocks/>
                        </wps:cNvSpPr>
                        <wps:spPr bwMode="auto">
                          <a:xfrm>
                            <a:off x="15" y="10"/>
                            <a:ext cx="104" cy="276"/>
                          </a:xfrm>
                          <a:custGeom>
                            <a:avLst/>
                            <a:gdLst>
                              <a:gd name="T0" fmla="*/ 0 w 104"/>
                              <a:gd name="T1" fmla="*/ 275 h 276"/>
                              <a:gd name="T2" fmla="*/ 103 w 104"/>
                              <a:gd name="T3" fmla="*/ 275 h 276"/>
                              <a:gd name="T4" fmla="*/ 103 w 104"/>
                              <a:gd name="T5" fmla="*/ 0 h 276"/>
                              <a:gd name="T6" fmla="*/ 0 w 104"/>
                              <a:gd name="T7" fmla="*/ 0 h 276"/>
                              <a:gd name="T8" fmla="*/ 0 w 104"/>
                              <a:gd name="T9" fmla="*/ 275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" h="276">
                                <a:moveTo>
                                  <a:pt x="0" y="275"/>
                                </a:moveTo>
                                <a:lnTo>
                                  <a:pt x="103" y="275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5"/>
                        <wps:cNvSpPr>
                          <a:spLocks/>
                        </wps:cNvSpPr>
                        <wps:spPr bwMode="auto">
                          <a:xfrm>
                            <a:off x="118" y="10"/>
                            <a:ext cx="8997" cy="276"/>
                          </a:xfrm>
                          <a:custGeom>
                            <a:avLst/>
                            <a:gdLst>
                              <a:gd name="T0" fmla="*/ 0 w 8997"/>
                              <a:gd name="T1" fmla="*/ 276 h 276"/>
                              <a:gd name="T2" fmla="*/ 8996 w 8997"/>
                              <a:gd name="T3" fmla="*/ 276 h 276"/>
                              <a:gd name="T4" fmla="*/ 8996 w 8997"/>
                              <a:gd name="T5" fmla="*/ 0 h 276"/>
                              <a:gd name="T6" fmla="*/ 0 w 8997"/>
                              <a:gd name="T7" fmla="*/ 0 h 276"/>
                              <a:gd name="T8" fmla="*/ 0 w 8997"/>
                              <a:gd name="T9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97" h="276">
                                <a:moveTo>
                                  <a:pt x="0" y="276"/>
                                </a:moveTo>
                                <a:lnTo>
                                  <a:pt x="8996" y="276"/>
                                </a:lnTo>
                                <a:lnTo>
                                  <a:pt x="8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6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9223" cy="20"/>
                          </a:xfrm>
                          <a:custGeom>
                            <a:avLst/>
                            <a:gdLst>
                              <a:gd name="T0" fmla="*/ 0 w 9223"/>
                              <a:gd name="T1" fmla="*/ 0 h 20"/>
                              <a:gd name="T2" fmla="*/ 9222 w 922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23" h="20">
                                <a:moveTo>
                                  <a:pt x="0" y="0"/>
                                </a:moveTo>
                                <a:lnTo>
                                  <a:pt x="922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7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121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17"/>
                              <a:gd name="T2" fmla="*/ 0 w 20"/>
                              <a:gd name="T3" fmla="*/ 1216 h 1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17">
                                <a:moveTo>
                                  <a:pt x="0" y="0"/>
                                </a:moveTo>
                                <a:lnTo>
                                  <a:pt x="0" y="121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8"/>
                        <wps:cNvSpPr>
                          <a:spLocks/>
                        </wps:cNvSpPr>
                        <wps:spPr bwMode="auto">
                          <a:xfrm>
                            <a:off x="9223" y="10"/>
                            <a:ext cx="20" cy="121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17"/>
                              <a:gd name="T2" fmla="*/ 0 w 20"/>
                              <a:gd name="T3" fmla="*/ 1216 h 1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17">
                                <a:moveTo>
                                  <a:pt x="0" y="0"/>
                                </a:moveTo>
                                <a:lnTo>
                                  <a:pt x="0" y="121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9"/>
                        <wps:cNvSpPr>
                          <a:spLocks/>
                        </wps:cNvSpPr>
                        <wps:spPr bwMode="auto">
                          <a:xfrm>
                            <a:off x="5" y="291"/>
                            <a:ext cx="9223" cy="20"/>
                          </a:xfrm>
                          <a:custGeom>
                            <a:avLst/>
                            <a:gdLst>
                              <a:gd name="T0" fmla="*/ 0 w 9223"/>
                              <a:gd name="T1" fmla="*/ 0 h 20"/>
                              <a:gd name="T2" fmla="*/ 9222 w 922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23" h="20">
                                <a:moveTo>
                                  <a:pt x="0" y="0"/>
                                </a:moveTo>
                                <a:lnTo>
                                  <a:pt x="922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0"/>
                        <wps:cNvSpPr>
                          <a:spLocks/>
                        </wps:cNvSpPr>
                        <wps:spPr bwMode="auto">
                          <a:xfrm>
                            <a:off x="5" y="1232"/>
                            <a:ext cx="9223" cy="20"/>
                          </a:xfrm>
                          <a:custGeom>
                            <a:avLst/>
                            <a:gdLst>
                              <a:gd name="T0" fmla="*/ 0 w 9223"/>
                              <a:gd name="T1" fmla="*/ 0 h 20"/>
                              <a:gd name="T2" fmla="*/ 9222 w 922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23" h="20">
                                <a:moveTo>
                                  <a:pt x="0" y="0"/>
                                </a:moveTo>
                                <a:lnTo>
                                  <a:pt x="922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1" y="6"/>
                            <a:ext cx="921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9EC" w:rsidRDefault="001B09EC" w:rsidP="0069170B">
                              <w:pPr>
                                <w:pStyle w:val="Szvegtrzs"/>
                                <w:kinsoku w:val="0"/>
                                <w:overflowPunct w:val="0"/>
                                <w:spacing w:line="274" w:lineRule="exact"/>
                                <w:ind w:left="107" w:firstLine="0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Kérelem</w:t>
                              </w:r>
                              <w:r>
                                <w:rPr>
                                  <w:b/>
                                  <w:bCs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</w:rPr>
                                <w:t>tárgyának</w:t>
                              </w:r>
                              <w:r>
                                <w:rPr>
                                  <w:b/>
                                  <w:bCs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</w:rPr>
                                <w:t>rövid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</w:rPr>
                                <w:t>leírása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0EFC818" id="Csoportba foglalás 11" o:spid="_x0000_s1026" style="width:461.7pt;height:61.9pt;mso-position-horizontal-relative:char;mso-position-vertical-relative:line" coordsize="9234,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">
                <v:shape id="Freeform 3" o:spid="_x0000_s1027" style="position:absolute;left:9115;top:10;width:104;height:276;visibility:visible;mso-wrap-style:square;v-text-anchor:top" coordsize="10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" path="m,275r103,l103,,,,,275xe" fillcolor="#bebebe" stroked="f">
                  <v:path arrowok="t" o:connecttype="custom" o:connectlocs="0,275;103,275;103,0;0,0;0,275" o:connectangles="0,0,0,0,0"/>
                </v:shape>
                <v:shape id="Freeform 4" o:spid="_x0000_s1028" style="position:absolute;left:15;top:10;width:104;height:276;visibility:visible;mso-wrap-style:square;v-text-anchor:top" coordsize="10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" path="m,275r103,l103,,,,,275xe" fillcolor="#bebebe" stroked="f">
                  <v:path arrowok="t" o:connecttype="custom" o:connectlocs="0,275;103,275;103,0;0,0;0,275" o:connectangles="0,0,0,0,0"/>
                </v:shape>
                <v:shape id="Freeform 5" o:spid="_x0000_s1029" style="position:absolute;left:118;top:10;width:8997;height:276;visibility:visible;mso-wrap-style:square;v-text-anchor:top" coordsize="8997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" path="m,276r8996,l8996,,,,,276xe" fillcolor="#bebebe" stroked="f">
                  <v:path arrowok="t" o:connecttype="custom" o:connectlocs="0,276;8996,276;8996,0;0,0;0,276" o:connectangles="0,0,0,0,0"/>
                </v:shape>
                <v:shape id="Freeform 6" o:spid="_x0000_s1030" style="position:absolute;left:5;top:5;width:9223;height:20;visibility:visible;mso-wrap-style:square;v-text-anchor:top" coordsize="92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" path="m,l9222,e" filled="f" strokeweight=".58pt">
                  <v:path arrowok="t" o:connecttype="custom" o:connectlocs="0,0;9222,0" o:connectangles="0,0"/>
                </v:shape>
                <v:shape id="Freeform 7" o:spid="_x0000_s1031" style="position:absolute;left:10;top:10;width:20;height:1217;visibility:visible;mso-wrap-style:square;v-text-anchor:top" coordsize="20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" path="m,l,1216e" filled="f" strokeweight=".20458mm">
                  <v:path arrowok="t" o:connecttype="custom" o:connectlocs="0,0;0,1216" o:connectangles="0,0"/>
                </v:shape>
                <v:shape id="Freeform 8" o:spid="_x0000_s1032" style="position:absolute;left:9223;top:10;width:20;height:1217;visibility:visible;mso-wrap-style:square;v-text-anchor:top" coordsize="20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" path="m,l,1216e" filled="f" strokeweight=".58pt">
                  <v:path arrowok="t" o:connecttype="custom" o:connectlocs="0,0;0,1216" o:connectangles="0,0"/>
                </v:shape>
                <v:shape id="Freeform 9" o:spid="_x0000_s1033" style="position:absolute;left:5;top:291;width:9223;height:20;visibility:visible;mso-wrap-style:square;v-text-anchor:top" coordsize="92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" path="m,l9222,e" filled="f" strokeweight=".58pt">
                  <v:path arrowok="t" o:connecttype="custom" o:connectlocs="0,0;9222,0" o:connectangles="0,0"/>
                </v:shape>
                <v:shape id="Freeform 10" o:spid="_x0000_s1034" style="position:absolute;left:5;top:1232;width:9223;height:20;visibility:visible;mso-wrap-style:square;v-text-anchor:top" coordsize="92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" path="m,l9222,e" filled="f" strokeweight=".58pt">
                  <v:path arrowok="t" o:connecttype="custom" o:connectlocs="0,0;9222,0" o:connectangles="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5" type="#_x0000_t202" style="position:absolute;left:11;top:6;width:9213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1B09EC" w:rsidRDefault="001B09EC" w:rsidP="0069170B">
                        <w:pPr>
                          <w:pStyle w:val="Szvegtrzs"/>
                          <w:kinsoku w:val="0"/>
                          <w:overflowPunct w:val="0"/>
                          <w:spacing w:line="274" w:lineRule="exact"/>
                          <w:ind w:left="107" w:firstLine="0"/>
                        </w:pPr>
                        <w:r>
                          <w:rPr>
                            <w:b/>
                            <w:bCs/>
                          </w:rPr>
                          <w:t>Kérelem</w:t>
                        </w:r>
                        <w:r>
                          <w:rPr>
                            <w:b/>
                            <w:bCs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</w:rPr>
                          <w:t>tárgyának</w:t>
                        </w:r>
                        <w:r>
                          <w:rPr>
                            <w:b/>
                            <w:bCs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</w:rPr>
                          <w:t>rövid</w:t>
                        </w:r>
                        <w:r>
                          <w:rPr>
                            <w:b/>
                            <w:bCs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</w:rPr>
                          <w:t>leírása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9170B" w:rsidRDefault="0069170B" w:rsidP="0069170B">
      <w:pPr>
        <w:pStyle w:val="Szvegtrzs"/>
        <w:kinsoku w:val="0"/>
        <w:overflowPunct w:val="0"/>
        <w:spacing w:before="5"/>
        <w:ind w:left="0" w:firstLine="0"/>
        <w:rPr>
          <w:b/>
          <w:bCs/>
          <w:i/>
          <w:iCs/>
          <w:sz w:val="27"/>
          <w:szCs w:val="27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5"/>
        <w:gridCol w:w="6128"/>
      </w:tblGrid>
      <w:tr w:rsidR="0069170B" w:rsidTr="008815DA">
        <w:trPr>
          <w:trHeight w:hRule="exact" w:val="286"/>
        </w:trPr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</w:pPr>
            <w:r>
              <w:rPr>
                <w:rFonts w:ascii="Arial Narrow" w:hAnsi="Arial Narrow" w:cs="Arial Narrow"/>
                <w:b/>
                <w:bCs/>
              </w:rPr>
              <w:t>Kérelem</w:t>
            </w:r>
            <w:r>
              <w:rPr>
                <w:rFonts w:ascii="Arial Narrow" w:hAnsi="Arial Narrow" w:cs="Arial Narrow"/>
                <w:b/>
                <w:bCs/>
                <w:spacing w:val="-5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</w:rPr>
              <w:t>tárgyának</w:t>
            </w:r>
            <w:r>
              <w:rPr>
                <w:rFonts w:ascii="Arial Narrow" w:hAnsi="Arial Narrow" w:cs="Arial Narrow"/>
                <w:b/>
                <w:bCs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</w:rPr>
              <w:t>helye,</w:t>
            </w:r>
            <w:r>
              <w:rPr>
                <w:rFonts w:ascii="Arial Narrow" w:hAnsi="Arial Narrow" w:cs="Arial Narrow"/>
                <w:b/>
                <w:bCs/>
                <w:spacing w:val="-4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az</w:t>
            </w:r>
            <w:r>
              <w:rPr>
                <w:rFonts w:ascii="Arial Narrow" w:hAnsi="Arial Narrow" w:cs="Arial Narrow"/>
                <w:b/>
                <w:bCs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ingatlan</w:t>
            </w:r>
            <w:r>
              <w:rPr>
                <w:rFonts w:ascii="Arial Narrow" w:hAnsi="Arial Narrow" w:cs="Arial Narrow"/>
                <w:b/>
                <w:bCs/>
                <w:spacing w:val="-5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adatai</w:t>
            </w:r>
          </w:p>
        </w:tc>
      </w:tr>
      <w:tr w:rsidR="0069170B" w:rsidTr="008815DA">
        <w:trPr>
          <w:trHeight w:hRule="exact" w:val="82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</w:pPr>
            <w:r>
              <w:rPr>
                <w:rFonts w:ascii="Arial Narrow" w:hAnsi="Arial Narrow" w:cs="Arial Narrow"/>
                <w:spacing w:val="-1"/>
              </w:rPr>
              <w:t>Ingatlan</w:t>
            </w:r>
            <w:r>
              <w:rPr>
                <w:rFonts w:ascii="Arial Narrow" w:hAnsi="Arial Narrow" w:cs="Arial Narrow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</w:rPr>
              <w:t>címe:</w:t>
            </w:r>
          </w:p>
        </w:tc>
        <w:tc>
          <w:tcPr>
            <w:tcW w:w="6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</w:tr>
      <w:tr w:rsidR="0069170B" w:rsidTr="008815DA">
        <w:trPr>
          <w:trHeight w:hRule="exact" w:val="418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</w:pPr>
            <w:proofErr w:type="spellStart"/>
            <w:r>
              <w:rPr>
                <w:rFonts w:ascii="Arial Narrow" w:hAnsi="Arial Narrow" w:cs="Arial Narrow"/>
                <w:spacing w:val="-1"/>
              </w:rPr>
              <w:t>Hrsz</w:t>
            </w:r>
            <w:proofErr w:type="spellEnd"/>
            <w:r>
              <w:rPr>
                <w:rFonts w:ascii="Arial Narrow" w:hAnsi="Arial Narrow" w:cs="Arial Narrow"/>
                <w:spacing w:val="-1"/>
              </w:rPr>
              <w:t>:</w:t>
            </w:r>
          </w:p>
        </w:tc>
        <w:tc>
          <w:tcPr>
            <w:tcW w:w="6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</w:tr>
      <w:tr w:rsidR="0069170B" w:rsidTr="008815DA">
        <w:trPr>
          <w:trHeight w:hRule="exact" w:val="425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</w:pPr>
            <w:r>
              <w:rPr>
                <w:rFonts w:ascii="Arial Narrow" w:hAnsi="Arial Narrow" w:cs="Arial Narrow"/>
                <w:spacing w:val="-1"/>
              </w:rPr>
              <w:t>Ingatlan</w:t>
            </w:r>
            <w:r>
              <w:rPr>
                <w:rFonts w:ascii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</w:rPr>
              <w:t>területe:</w:t>
            </w:r>
          </w:p>
        </w:tc>
        <w:tc>
          <w:tcPr>
            <w:tcW w:w="6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</w:tr>
      <w:tr w:rsidR="0069170B" w:rsidTr="008815DA">
        <w:trPr>
          <w:trHeight w:hRule="exact" w:val="43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rPr>
                <w:rFonts w:ascii="Arial Narrow" w:hAnsi="Arial Narrow" w:cs="Arial Narrow"/>
                <w:spacing w:val="-1"/>
              </w:rPr>
              <w:t>Ingatlan</w:t>
            </w:r>
            <w:r>
              <w:rPr>
                <w:rFonts w:ascii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</w:rPr>
              <w:t>építési</w:t>
            </w:r>
            <w:r>
              <w:rPr>
                <w:rFonts w:ascii="Arial Narrow" w:hAnsi="Arial Narrow" w:cs="Arial Narrow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</w:rPr>
              <w:t>övezete:</w:t>
            </w:r>
          </w:p>
        </w:tc>
        <w:tc>
          <w:tcPr>
            <w:tcW w:w="6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</w:tr>
      <w:tr w:rsidR="0069170B" w:rsidTr="008815DA">
        <w:trPr>
          <w:trHeight w:hRule="exact" w:val="43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</w:pPr>
            <w:r>
              <w:rPr>
                <w:rFonts w:ascii="Arial Narrow" w:hAnsi="Arial Narrow" w:cs="Arial Narrow"/>
              </w:rPr>
              <w:t xml:space="preserve">Előírt </w:t>
            </w:r>
            <w:r>
              <w:rPr>
                <w:rFonts w:ascii="Arial Narrow" w:hAnsi="Arial Narrow" w:cs="Arial Narrow"/>
                <w:spacing w:val="-1"/>
              </w:rPr>
              <w:t>beépítési</w:t>
            </w:r>
            <w:r>
              <w:rPr>
                <w:rFonts w:ascii="Arial Narrow" w:hAnsi="Arial Narrow" w:cs="Arial Narrow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</w:rPr>
              <w:t>mód:</w:t>
            </w:r>
          </w:p>
        </w:tc>
        <w:tc>
          <w:tcPr>
            <w:tcW w:w="6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</w:tr>
      <w:tr w:rsidR="0069170B" w:rsidTr="008815DA">
        <w:trPr>
          <w:trHeight w:hRule="exact" w:val="43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</w:pPr>
            <w:r>
              <w:rPr>
                <w:rFonts w:ascii="Arial Narrow" w:hAnsi="Arial Narrow" w:cs="Arial Narrow"/>
              </w:rPr>
              <w:t xml:space="preserve">Előírt </w:t>
            </w:r>
            <w:r>
              <w:rPr>
                <w:rFonts w:ascii="Arial Narrow" w:hAnsi="Arial Narrow" w:cs="Arial Narrow"/>
                <w:spacing w:val="-1"/>
              </w:rPr>
              <w:t>építménymagasság:</w:t>
            </w:r>
          </w:p>
        </w:tc>
        <w:tc>
          <w:tcPr>
            <w:tcW w:w="6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</w:tr>
      <w:tr w:rsidR="0069170B" w:rsidTr="008815DA">
        <w:trPr>
          <w:trHeight w:hRule="exact" w:val="432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70" w:lineRule="exact"/>
              <w:ind w:left="102"/>
            </w:pPr>
            <w:r>
              <w:rPr>
                <w:rFonts w:ascii="Arial Narrow" w:hAnsi="Arial Narrow" w:cs="Arial Narrow"/>
              </w:rPr>
              <w:t xml:space="preserve">Előírt maximális </w:t>
            </w:r>
            <w:r>
              <w:rPr>
                <w:rFonts w:ascii="Arial Narrow" w:hAnsi="Arial Narrow" w:cs="Arial Narrow"/>
                <w:spacing w:val="-1"/>
              </w:rPr>
              <w:t>beépítettség:</w:t>
            </w:r>
          </w:p>
        </w:tc>
        <w:tc>
          <w:tcPr>
            <w:tcW w:w="6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</w:tr>
      <w:tr w:rsidR="0069170B" w:rsidTr="008815DA">
        <w:trPr>
          <w:trHeight w:hRule="exact" w:val="43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</w:pPr>
            <w:r>
              <w:rPr>
                <w:rFonts w:ascii="Arial Narrow" w:hAnsi="Arial Narrow" w:cs="Arial Narrow"/>
              </w:rPr>
              <w:t xml:space="preserve">Előírt </w:t>
            </w:r>
            <w:r>
              <w:rPr>
                <w:rFonts w:ascii="Arial Narrow" w:hAnsi="Arial Narrow" w:cs="Arial Narrow"/>
                <w:spacing w:val="-1"/>
              </w:rPr>
              <w:t>legkisebb</w:t>
            </w:r>
            <w:r>
              <w:rPr>
                <w:rFonts w:ascii="Arial Narrow" w:hAnsi="Arial Narrow" w:cs="Arial Narrow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</w:rPr>
              <w:t>telekterület:</w:t>
            </w:r>
          </w:p>
        </w:tc>
        <w:tc>
          <w:tcPr>
            <w:tcW w:w="6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</w:tr>
    </w:tbl>
    <w:p w:rsidR="0069170B" w:rsidRDefault="0069170B" w:rsidP="0069170B">
      <w:pPr>
        <w:sectPr w:rsidR="0069170B">
          <w:pgSz w:w="11910" w:h="16840"/>
          <w:pgMar w:top="1340" w:right="1260" w:bottom="440" w:left="1200" w:header="0" w:footer="254" w:gutter="0"/>
          <w:cols w:space="708" w:equalWidth="0">
            <w:col w:w="9450"/>
          </w:cols>
          <w:noEndnote/>
        </w:sectPr>
      </w:pPr>
    </w:p>
    <w:p w:rsidR="0069170B" w:rsidRDefault="0069170B" w:rsidP="0069170B">
      <w:pPr>
        <w:pStyle w:val="Szvegtrzs"/>
        <w:kinsoku w:val="0"/>
        <w:overflowPunct w:val="0"/>
        <w:ind w:left="0" w:firstLine="0"/>
        <w:rPr>
          <w:sz w:val="20"/>
          <w:szCs w:val="20"/>
        </w:rPr>
      </w:pPr>
    </w:p>
    <w:p w:rsidR="0069170B" w:rsidRDefault="0069170B" w:rsidP="0069170B">
      <w:pPr>
        <w:pStyle w:val="Szvegtrzs"/>
        <w:kinsoku w:val="0"/>
        <w:overflowPunct w:val="0"/>
        <w:ind w:left="0" w:firstLine="0"/>
        <w:rPr>
          <w:sz w:val="20"/>
          <w:szCs w:val="20"/>
        </w:rPr>
      </w:pPr>
    </w:p>
    <w:p w:rsidR="0069170B" w:rsidRDefault="0069170B" w:rsidP="0069170B">
      <w:pPr>
        <w:pStyle w:val="Szvegtrzs"/>
        <w:kinsoku w:val="0"/>
        <w:overflowPunct w:val="0"/>
        <w:spacing w:before="11"/>
        <w:ind w:left="0" w:firstLine="0"/>
        <w:rPr>
          <w:sz w:val="26"/>
          <w:szCs w:val="2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70"/>
        <w:gridCol w:w="3073"/>
        <w:gridCol w:w="3070"/>
      </w:tblGrid>
      <w:tr w:rsidR="0069170B" w:rsidTr="008815DA">
        <w:trPr>
          <w:trHeight w:hRule="exact" w:val="286"/>
        </w:trPr>
        <w:tc>
          <w:tcPr>
            <w:tcW w:w="9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</w:pPr>
            <w:r>
              <w:rPr>
                <w:rFonts w:ascii="Arial Narrow" w:hAnsi="Arial Narrow" w:cs="Arial Narrow"/>
                <w:b/>
                <w:bCs/>
                <w:spacing w:val="-1"/>
              </w:rPr>
              <w:t>Tervezett</w:t>
            </w:r>
            <w:r>
              <w:rPr>
                <w:rFonts w:ascii="Arial Narrow" w:hAnsi="Arial Narrow" w:cs="Arial Narrow"/>
                <w:b/>
                <w:bCs/>
                <w:spacing w:val="-6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</w:rPr>
              <w:t>létesítmény</w:t>
            </w:r>
            <w:r>
              <w:rPr>
                <w:rFonts w:ascii="Arial Narrow" w:hAnsi="Arial Narrow" w:cs="Arial Narrow"/>
                <w:b/>
                <w:bCs/>
                <w:spacing w:val="-4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</w:rPr>
              <w:t>adatai</w:t>
            </w:r>
          </w:p>
        </w:tc>
      </w:tr>
      <w:tr w:rsidR="0069170B" w:rsidTr="008815DA">
        <w:trPr>
          <w:trHeight w:hRule="exact" w:val="286"/>
        </w:trPr>
        <w:tc>
          <w:tcPr>
            <w:tcW w:w="9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</w:pPr>
            <w:r>
              <w:rPr>
                <w:rFonts w:ascii="Arial Narrow" w:hAnsi="Arial Narrow" w:cs="Arial Narrow"/>
                <w:b/>
                <w:bCs/>
                <w:spacing w:val="-1"/>
              </w:rPr>
              <w:t>Telekkel</w:t>
            </w:r>
            <w:r>
              <w:rPr>
                <w:rFonts w:ascii="Arial Narrow" w:hAnsi="Arial Narrow" w:cs="Arial Narrow"/>
                <w:b/>
                <w:bCs/>
                <w:spacing w:val="-4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</w:rPr>
              <w:t>kapcsolatos</w:t>
            </w:r>
            <w:r>
              <w:rPr>
                <w:rFonts w:ascii="Arial Narrow" w:hAnsi="Arial Narrow" w:cs="Arial Narrow"/>
                <w:b/>
                <w:bCs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</w:rPr>
              <w:t xml:space="preserve">adatok </w:t>
            </w:r>
            <w:r>
              <w:rPr>
                <w:rFonts w:ascii="Arial Narrow" w:hAnsi="Arial Narrow" w:cs="Arial Narrow"/>
                <w:b/>
                <w:bCs/>
              </w:rPr>
              <w:t>az</w:t>
            </w:r>
            <w:r>
              <w:rPr>
                <w:rFonts w:ascii="Arial Narrow" w:hAnsi="Arial Narrow" w:cs="Arial Narrow"/>
                <w:b/>
                <w:bCs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</w:rPr>
              <w:t>építési tevékenység</w:t>
            </w:r>
            <w:r>
              <w:rPr>
                <w:rFonts w:ascii="Arial Narrow" w:hAnsi="Arial Narrow" w:cs="Arial Narrow"/>
                <w:b/>
                <w:bCs/>
                <w:spacing w:val="-4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</w:rPr>
              <w:t>végzése</w:t>
            </w:r>
          </w:p>
        </w:tc>
      </w:tr>
      <w:tr w:rsidR="0069170B" w:rsidTr="008815DA">
        <w:trPr>
          <w:trHeight w:hRule="exact" w:val="283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right="1"/>
              <w:jc w:val="center"/>
            </w:pPr>
            <w:proofErr w:type="gramStart"/>
            <w:r>
              <w:rPr>
                <w:rFonts w:ascii="Arial Narrow" w:hAnsi="Arial Narrow" w:cs="Arial Narrow"/>
                <w:b/>
                <w:bCs/>
              </w:rPr>
              <w:t>előtt</w:t>
            </w:r>
            <w:proofErr w:type="gramEnd"/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jc w:val="center"/>
            </w:pPr>
            <w:proofErr w:type="gramStart"/>
            <w:r>
              <w:rPr>
                <w:rFonts w:ascii="Arial Narrow" w:hAnsi="Arial Narrow" w:cs="Arial Narrow"/>
                <w:b/>
                <w:bCs/>
                <w:spacing w:val="-1"/>
              </w:rPr>
              <w:t>után</w:t>
            </w:r>
            <w:proofErr w:type="gramEnd"/>
          </w:p>
        </w:tc>
      </w:tr>
      <w:tr w:rsidR="0069170B" w:rsidTr="008815DA">
        <w:trPr>
          <w:trHeight w:hRule="exact" w:val="286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70" w:lineRule="exact"/>
              <w:ind w:left="102"/>
            </w:pPr>
            <w:r>
              <w:rPr>
                <w:rFonts w:ascii="Arial Narrow" w:hAnsi="Arial Narrow" w:cs="Arial Narrow"/>
                <w:spacing w:val="-1"/>
              </w:rPr>
              <w:t>Beépítés</w:t>
            </w:r>
            <w:r>
              <w:rPr>
                <w:rFonts w:ascii="Arial Narrow" w:hAnsi="Arial Narrow" w:cs="Arial Narrow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</w:rPr>
              <w:t>módja: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</w:tr>
      <w:tr w:rsidR="0069170B" w:rsidTr="008815DA">
        <w:trPr>
          <w:trHeight w:hRule="exact" w:val="286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70" w:lineRule="exact"/>
              <w:ind w:left="102"/>
            </w:pPr>
            <w:r>
              <w:rPr>
                <w:rFonts w:ascii="Arial Narrow" w:hAnsi="Arial Narrow" w:cs="Arial Narrow"/>
              </w:rPr>
              <w:t>Az</w:t>
            </w:r>
            <w:r>
              <w:rPr>
                <w:rFonts w:ascii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</w:rPr>
              <w:t>ingatlan</w:t>
            </w:r>
            <w:r>
              <w:rPr>
                <w:rFonts w:ascii="Arial Narrow" w:hAnsi="Arial Narrow" w:cs="Arial Narrow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</w:rPr>
              <w:t>beépítettsége: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70" w:lineRule="exact"/>
              <w:ind w:right="100"/>
              <w:jc w:val="right"/>
            </w:pPr>
            <w:r>
              <w:rPr>
                <w:rFonts w:ascii="Arial Narrow" w:hAnsi="Arial Narrow" w:cs="Arial Narrow"/>
                <w:w w:val="95"/>
              </w:rPr>
              <w:t>%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70" w:lineRule="exact"/>
              <w:ind w:right="98"/>
              <w:jc w:val="right"/>
            </w:pPr>
            <w:r>
              <w:rPr>
                <w:rFonts w:ascii="Arial Narrow" w:hAnsi="Arial Narrow" w:cs="Arial Narrow"/>
                <w:w w:val="95"/>
              </w:rPr>
              <w:t>%</w:t>
            </w:r>
          </w:p>
        </w:tc>
      </w:tr>
      <w:tr w:rsidR="0069170B" w:rsidTr="008815DA">
        <w:trPr>
          <w:trHeight w:hRule="exact" w:val="286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</w:pPr>
            <w:r>
              <w:rPr>
                <w:rFonts w:ascii="Arial Narrow" w:hAnsi="Arial Narrow" w:cs="Arial Narrow"/>
                <w:spacing w:val="-1"/>
              </w:rPr>
              <w:t>Zöldterületi fedettség: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right="100"/>
              <w:jc w:val="right"/>
            </w:pPr>
            <w:r>
              <w:rPr>
                <w:rFonts w:ascii="Arial Narrow" w:hAnsi="Arial Narrow" w:cs="Arial Narrow"/>
                <w:w w:val="95"/>
              </w:rPr>
              <w:t>%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right="98"/>
              <w:jc w:val="right"/>
            </w:pPr>
            <w:r>
              <w:rPr>
                <w:rFonts w:ascii="Arial Narrow" w:hAnsi="Arial Narrow" w:cs="Arial Narrow"/>
                <w:w w:val="95"/>
              </w:rPr>
              <w:t>%</w:t>
            </w:r>
          </w:p>
        </w:tc>
      </w:tr>
      <w:tr w:rsidR="0069170B" w:rsidTr="008815DA">
        <w:trPr>
          <w:trHeight w:hRule="exact" w:val="286"/>
        </w:trPr>
        <w:tc>
          <w:tcPr>
            <w:tcW w:w="3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</w:pPr>
            <w:r>
              <w:rPr>
                <w:rFonts w:ascii="Arial Narrow" w:hAnsi="Arial Narrow" w:cs="Arial Narrow"/>
                <w:spacing w:val="-1"/>
              </w:rPr>
              <w:t>Oldalkertek mérete: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right="99"/>
              <w:jc w:val="right"/>
            </w:pPr>
            <w:r>
              <w:rPr>
                <w:rFonts w:ascii="Arial Narrow" w:hAnsi="Arial Narrow" w:cs="Arial Narrow"/>
                <w:w w:val="95"/>
              </w:rPr>
              <w:t>m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right="97"/>
              <w:jc w:val="right"/>
            </w:pPr>
            <w:r>
              <w:rPr>
                <w:rFonts w:ascii="Arial Narrow" w:hAnsi="Arial Narrow" w:cs="Arial Narrow"/>
                <w:w w:val="95"/>
              </w:rPr>
              <w:t>m</w:t>
            </w:r>
          </w:p>
        </w:tc>
      </w:tr>
      <w:tr w:rsidR="0069170B" w:rsidTr="008815DA">
        <w:trPr>
          <w:trHeight w:hRule="exact" w:val="286"/>
        </w:trPr>
        <w:tc>
          <w:tcPr>
            <w:tcW w:w="3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right="97"/>
              <w:jc w:val="right"/>
            </w:pP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right="99"/>
              <w:jc w:val="right"/>
            </w:pPr>
            <w:r>
              <w:rPr>
                <w:rFonts w:ascii="Arial Narrow" w:hAnsi="Arial Narrow" w:cs="Arial Narrow"/>
                <w:w w:val="95"/>
              </w:rPr>
              <w:t>m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right="97"/>
              <w:jc w:val="right"/>
            </w:pPr>
            <w:r>
              <w:rPr>
                <w:rFonts w:ascii="Arial Narrow" w:hAnsi="Arial Narrow" w:cs="Arial Narrow"/>
                <w:w w:val="95"/>
              </w:rPr>
              <w:t>m</w:t>
            </w:r>
          </w:p>
        </w:tc>
      </w:tr>
      <w:tr w:rsidR="0069170B" w:rsidTr="008815DA">
        <w:trPr>
          <w:trHeight w:hRule="exact" w:val="286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</w:pPr>
            <w:r>
              <w:rPr>
                <w:rFonts w:ascii="Arial Narrow" w:hAnsi="Arial Narrow" w:cs="Arial Narrow"/>
                <w:spacing w:val="-1"/>
              </w:rPr>
              <w:t>Hátsókert</w:t>
            </w:r>
            <w:r>
              <w:rPr>
                <w:rFonts w:ascii="Arial Narrow" w:hAnsi="Arial Narrow" w:cs="Arial Narrow"/>
                <w:spacing w:val="-5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</w:rPr>
              <w:t>mérete: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right="99"/>
              <w:jc w:val="right"/>
            </w:pPr>
            <w:r>
              <w:rPr>
                <w:rFonts w:ascii="Arial Narrow" w:hAnsi="Arial Narrow" w:cs="Arial Narrow"/>
                <w:w w:val="95"/>
              </w:rPr>
              <w:t>m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right="97"/>
              <w:jc w:val="right"/>
            </w:pPr>
            <w:r>
              <w:rPr>
                <w:rFonts w:ascii="Arial Narrow" w:hAnsi="Arial Narrow" w:cs="Arial Narrow"/>
                <w:w w:val="95"/>
              </w:rPr>
              <w:t>m</w:t>
            </w:r>
          </w:p>
        </w:tc>
      </w:tr>
      <w:tr w:rsidR="0069170B" w:rsidTr="008815DA">
        <w:trPr>
          <w:trHeight w:hRule="exact" w:val="286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</w:pPr>
            <w:r>
              <w:rPr>
                <w:rFonts w:ascii="Arial Narrow" w:hAnsi="Arial Narrow" w:cs="Arial Narrow"/>
              </w:rPr>
              <w:t xml:space="preserve">Előkert </w:t>
            </w:r>
            <w:r>
              <w:rPr>
                <w:rFonts w:ascii="Arial Narrow" w:hAnsi="Arial Narrow" w:cs="Arial Narrow"/>
                <w:spacing w:val="-1"/>
              </w:rPr>
              <w:t>mérete: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right="99"/>
              <w:jc w:val="right"/>
            </w:pPr>
            <w:r>
              <w:rPr>
                <w:rFonts w:ascii="Arial Narrow" w:hAnsi="Arial Narrow" w:cs="Arial Narrow"/>
                <w:w w:val="95"/>
              </w:rPr>
              <w:t>m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right="97"/>
              <w:jc w:val="right"/>
            </w:pPr>
            <w:r>
              <w:rPr>
                <w:rFonts w:ascii="Arial Narrow" w:hAnsi="Arial Narrow" w:cs="Arial Narrow"/>
                <w:w w:val="95"/>
              </w:rPr>
              <w:t>m</w:t>
            </w:r>
          </w:p>
        </w:tc>
      </w:tr>
      <w:tr w:rsidR="0069170B" w:rsidTr="008815DA">
        <w:trPr>
          <w:trHeight w:hRule="exact" w:val="286"/>
        </w:trPr>
        <w:tc>
          <w:tcPr>
            <w:tcW w:w="9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</w:pPr>
            <w:r>
              <w:rPr>
                <w:rFonts w:ascii="Arial Narrow" w:hAnsi="Arial Narrow" w:cs="Arial Narrow"/>
                <w:b/>
                <w:bCs/>
              </w:rPr>
              <w:t>Az</w:t>
            </w:r>
            <w:r>
              <w:rPr>
                <w:rFonts w:ascii="Arial Narrow" w:hAnsi="Arial Narrow" w:cs="Arial Narrow"/>
                <w:b/>
                <w:bCs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</w:rPr>
              <w:t>épülettel</w:t>
            </w:r>
            <w:r>
              <w:rPr>
                <w:rFonts w:ascii="Arial Narrow" w:hAnsi="Arial Narrow" w:cs="Arial Narrow"/>
                <w:b/>
                <w:bCs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</w:rPr>
              <w:t>kapcsolatos</w:t>
            </w:r>
            <w:r>
              <w:rPr>
                <w:rFonts w:ascii="Arial Narrow" w:hAnsi="Arial Narrow" w:cs="Arial Narrow"/>
                <w:b/>
                <w:bCs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</w:rPr>
              <w:t>adatok</w:t>
            </w:r>
            <w:r>
              <w:rPr>
                <w:rFonts w:ascii="Arial Narrow" w:hAnsi="Arial Narrow" w:cs="Arial Narrow"/>
                <w:b/>
                <w:bCs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az</w:t>
            </w:r>
            <w:r>
              <w:rPr>
                <w:rFonts w:ascii="Arial Narrow" w:hAnsi="Arial Narrow" w:cs="Arial Narrow"/>
                <w:b/>
                <w:bCs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</w:rPr>
              <w:t>építési</w:t>
            </w:r>
            <w:r>
              <w:rPr>
                <w:rFonts w:ascii="Arial Narrow" w:hAnsi="Arial Narrow" w:cs="Arial Narrow"/>
                <w:b/>
                <w:bCs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</w:rPr>
              <w:t>tevékenység</w:t>
            </w:r>
            <w:r>
              <w:rPr>
                <w:rFonts w:ascii="Arial Narrow" w:hAnsi="Arial Narrow" w:cs="Arial Narrow"/>
                <w:b/>
                <w:bCs/>
                <w:spacing w:val="-5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</w:rPr>
              <w:t>végzése</w:t>
            </w:r>
          </w:p>
        </w:tc>
      </w:tr>
      <w:tr w:rsidR="0069170B" w:rsidTr="008815DA">
        <w:trPr>
          <w:trHeight w:hRule="exact" w:val="286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9" w:lineRule="exact"/>
              <w:ind w:right="1"/>
              <w:jc w:val="center"/>
            </w:pPr>
            <w:proofErr w:type="gramStart"/>
            <w:r>
              <w:rPr>
                <w:rFonts w:ascii="Arial Narrow" w:hAnsi="Arial Narrow" w:cs="Arial Narrow"/>
                <w:b/>
                <w:bCs/>
              </w:rPr>
              <w:t>előtt</w:t>
            </w:r>
            <w:proofErr w:type="gramEnd"/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9" w:lineRule="exact"/>
              <w:jc w:val="center"/>
            </w:pPr>
            <w:proofErr w:type="gramStart"/>
            <w:r>
              <w:rPr>
                <w:rFonts w:ascii="Arial Narrow" w:hAnsi="Arial Narrow" w:cs="Arial Narrow"/>
                <w:b/>
                <w:bCs/>
                <w:spacing w:val="-1"/>
              </w:rPr>
              <w:t>után</w:t>
            </w:r>
            <w:proofErr w:type="gramEnd"/>
          </w:p>
        </w:tc>
      </w:tr>
      <w:tr w:rsidR="0069170B" w:rsidTr="008815DA">
        <w:trPr>
          <w:trHeight w:hRule="exact" w:val="550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</w:pPr>
            <w:r>
              <w:rPr>
                <w:rFonts w:ascii="Arial Narrow" w:hAnsi="Arial Narrow" w:cs="Arial Narrow"/>
                <w:spacing w:val="-1"/>
              </w:rPr>
              <w:t>Rendeltetés: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</w:tr>
      <w:tr w:rsidR="0069170B" w:rsidTr="008815DA">
        <w:trPr>
          <w:trHeight w:hRule="exact" w:val="286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</w:pPr>
            <w:r>
              <w:rPr>
                <w:rFonts w:ascii="Arial Narrow" w:hAnsi="Arial Narrow" w:cs="Arial Narrow"/>
                <w:spacing w:val="-1"/>
              </w:rPr>
              <w:t>Rendeltetési</w:t>
            </w:r>
            <w:r>
              <w:rPr>
                <w:rFonts w:ascii="Arial Narrow" w:hAnsi="Arial Narrow" w:cs="Arial Narrow"/>
                <w:spacing w:val="-5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</w:rPr>
              <w:t>egységek</w:t>
            </w:r>
            <w:r>
              <w:rPr>
                <w:rFonts w:ascii="Arial Narrow" w:hAnsi="Arial Narrow" w:cs="Arial Narrow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</w:rPr>
              <w:t>száma: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</w:tr>
      <w:tr w:rsidR="0069170B" w:rsidTr="008815DA">
        <w:trPr>
          <w:trHeight w:hRule="exact" w:val="286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</w:pPr>
            <w:r>
              <w:rPr>
                <w:rFonts w:ascii="Arial Narrow" w:hAnsi="Arial Narrow" w:cs="Arial Narrow"/>
                <w:spacing w:val="-1"/>
              </w:rPr>
              <w:t>Építménymagasság: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</w:tr>
      <w:tr w:rsidR="0069170B" w:rsidTr="008815DA">
        <w:trPr>
          <w:trHeight w:hRule="exact" w:val="516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41" w:lineRule="auto"/>
              <w:ind w:left="102" w:right="219"/>
            </w:pPr>
            <w:r>
              <w:rPr>
                <w:rFonts w:ascii="Arial Narrow" w:hAnsi="Arial Narrow" w:cs="Arial Narrow"/>
                <w:spacing w:val="-1"/>
              </w:rPr>
              <w:t>Gépkocsi</w:t>
            </w:r>
            <w:r>
              <w:rPr>
                <w:rFonts w:ascii="Arial Narrow" w:hAnsi="Arial Narrow" w:cs="Arial Narrow"/>
                <w:spacing w:val="-7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</w:rPr>
              <w:t>elhelyezés:</w:t>
            </w:r>
            <w:r>
              <w:rPr>
                <w:rFonts w:ascii="Arial Narrow" w:hAnsi="Arial Narrow" w:cs="Arial Narrow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(épületben,</w:t>
            </w:r>
            <w:r>
              <w:rPr>
                <w:rFonts w:ascii="Arial Narrow" w:hAnsi="Arial Narrow" w:cs="Arial Narrow"/>
                <w:spacing w:val="3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teleken</w:t>
            </w:r>
            <w:r>
              <w:rPr>
                <w:rFonts w:ascii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belül,</w:t>
            </w:r>
            <w:r>
              <w:rPr>
                <w:rFonts w:ascii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közterületen)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</w:tr>
      <w:tr w:rsidR="0069170B" w:rsidTr="008815DA">
        <w:trPr>
          <w:trHeight w:hRule="exact" w:val="286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</w:pPr>
            <w:r>
              <w:rPr>
                <w:rFonts w:ascii="Arial Narrow" w:hAnsi="Arial Narrow" w:cs="Arial Narrow"/>
              </w:rPr>
              <w:t>Parkolók</w:t>
            </w:r>
            <w:r>
              <w:rPr>
                <w:rFonts w:ascii="Arial Narrow" w:hAnsi="Arial Narrow" w:cs="Arial Narrow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</w:rPr>
              <w:t>száma: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</w:tr>
      <w:tr w:rsidR="0069170B" w:rsidTr="008815DA">
        <w:trPr>
          <w:trHeight w:hRule="exact" w:val="514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  <w:rPr>
                <w:rFonts w:ascii="Arial Narrow" w:hAnsi="Arial Narrow" w:cs="Arial Narrow"/>
                <w:spacing w:val="-1"/>
              </w:rPr>
            </w:pPr>
            <w:r>
              <w:rPr>
                <w:rFonts w:ascii="Arial Narrow" w:hAnsi="Arial Narrow" w:cs="Arial Narrow"/>
              </w:rPr>
              <w:t>Tető</w:t>
            </w:r>
            <w:r>
              <w:rPr>
                <w:rFonts w:ascii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</w:rPr>
              <w:t>kialakítása:</w:t>
            </w:r>
          </w:p>
          <w:p w:rsidR="0069170B" w:rsidRDefault="0069170B" w:rsidP="008815DA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 Narrow" w:hAnsi="Arial Narrow" w:cs="Arial Narrow"/>
                <w:sz w:val="20"/>
                <w:szCs w:val="20"/>
              </w:rPr>
              <w:t>(magas</w:t>
            </w:r>
            <w:r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tető,</w:t>
            </w:r>
            <w:r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lapos</w:t>
            </w:r>
            <w:r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tető)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</w:tr>
      <w:tr w:rsidR="0069170B" w:rsidTr="008815DA">
        <w:trPr>
          <w:trHeight w:hRule="exact" w:val="286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</w:pPr>
            <w:r>
              <w:rPr>
                <w:rFonts w:ascii="Arial Narrow" w:hAnsi="Arial Narrow" w:cs="Arial Narrow"/>
              </w:rPr>
              <w:t>Tető</w:t>
            </w:r>
            <w:r>
              <w:rPr>
                <w:rFonts w:ascii="Arial Narrow" w:hAnsi="Arial Narrow" w:cs="Arial Narrow"/>
                <w:spacing w:val="1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</w:rPr>
              <w:t>hajlásszöge: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</w:tr>
      <w:tr w:rsidR="0069170B" w:rsidTr="008815DA">
        <w:trPr>
          <w:trHeight w:hRule="exact" w:val="286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</w:pPr>
            <w:r>
              <w:rPr>
                <w:rFonts w:ascii="Arial Narrow" w:hAnsi="Arial Narrow" w:cs="Arial Narrow"/>
                <w:spacing w:val="-1"/>
              </w:rPr>
              <w:t>Héjazat</w:t>
            </w:r>
            <w:r>
              <w:rPr>
                <w:rFonts w:ascii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</w:rPr>
              <w:t>anyaga: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</w:tr>
    </w:tbl>
    <w:p w:rsidR="0069170B" w:rsidRDefault="0069170B" w:rsidP="0069170B">
      <w:pPr>
        <w:pStyle w:val="Szvegtrzs"/>
        <w:kinsoku w:val="0"/>
        <w:overflowPunct w:val="0"/>
        <w:spacing w:before="4"/>
        <w:ind w:left="0" w:firstLine="0"/>
        <w:rPr>
          <w:sz w:val="27"/>
          <w:szCs w:val="27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5"/>
        <w:gridCol w:w="3008"/>
      </w:tblGrid>
      <w:tr w:rsidR="0069170B" w:rsidTr="008815DA">
        <w:trPr>
          <w:trHeight w:hRule="exact" w:val="790"/>
        </w:trPr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9170B" w:rsidRDefault="0069170B" w:rsidP="008815DA">
            <w:pPr>
              <w:pStyle w:val="TableParagraph"/>
              <w:kinsoku w:val="0"/>
              <w:overflowPunct w:val="0"/>
              <w:ind w:left="102" w:right="265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b/>
                <w:bCs/>
                <w:spacing w:val="-1"/>
              </w:rPr>
              <w:t>Mellékletként</w:t>
            </w:r>
            <w:r>
              <w:rPr>
                <w:rFonts w:ascii="Arial Narrow" w:hAnsi="Arial Narrow" w:cs="Arial Narrow"/>
                <w:b/>
                <w:bCs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</w:rPr>
              <w:t>beadandó</w:t>
            </w:r>
            <w:r>
              <w:rPr>
                <w:rFonts w:ascii="Arial Narrow" w:hAnsi="Arial Narrow" w:cs="Arial Narrow"/>
                <w:b/>
                <w:bCs/>
              </w:rPr>
              <w:t xml:space="preserve"> a</w:t>
            </w:r>
            <w:r>
              <w:rPr>
                <w:rFonts w:ascii="Arial Narrow" w:hAnsi="Arial Narrow" w:cs="Arial Narrow"/>
                <w:b/>
                <w:bCs/>
                <w:spacing w:val="-5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</w:rPr>
              <w:t>településképi</w:t>
            </w:r>
            <w:r>
              <w:rPr>
                <w:rFonts w:ascii="Arial Narrow" w:hAnsi="Arial Narrow" w:cs="Arial Narrow"/>
                <w:b/>
                <w:bCs/>
                <w:spacing w:val="-4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</w:rPr>
              <w:t>követelményeknek való</w:t>
            </w:r>
            <w:r>
              <w:rPr>
                <w:rFonts w:ascii="Arial Narrow" w:hAnsi="Arial Narrow" w:cs="Arial Narrow"/>
                <w:b/>
                <w:bCs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</w:rPr>
              <w:t>megfelelést igazoló</w:t>
            </w:r>
            <w:r>
              <w:rPr>
                <w:rFonts w:ascii="Arial Narrow" w:hAnsi="Arial Narrow" w:cs="Arial Narrow"/>
                <w:b/>
                <w:bCs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építészeti-</w:t>
            </w:r>
            <w:r>
              <w:rPr>
                <w:rFonts w:ascii="Arial Narrow" w:hAnsi="Arial Narrow" w:cs="Arial Narrow"/>
                <w:b/>
                <w:bCs/>
                <w:spacing w:val="105"/>
                <w:w w:val="99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>műszaki</w:t>
            </w:r>
            <w:r>
              <w:rPr>
                <w:rFonts w:ascii="Arial Narrow" w:hAnsi="Arial Narrow" w:cs="Arial Narrow"/>
                <w:b/>
                <w:bCs/>
                <w:spacing w:val="-4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</w:rPr>
              <w:t xml:space="preserve">terv </w:t>
            </w:r>
            <w:r>
              <w:rPr>
                <w:rFonts w:ascii="Arial Narrow" w:hAnsi="Arial Narrow" w:cs="Arial Narrow"/>
                <w:b/>
                <w:bCs/>
                <w:spacing w:val="-1"/>
              </w:rPr>
              <w:t>tartalma</w:t>
            </w:r>
          </w:p>
          <w:p w:rsidR="0069170B" w:rsidRDefault="0069170B" w:rsidP="008815DA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(1</w:t>
            </w:r>
            <w:r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példány</w:t>
            </w:r>
            <w:r>
              <w:rPr>
                <w:rFonts w:ascii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papír</w:t>
            </w:r>
            <w:r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alapú</w:t>
            </w:r>
            <w:r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tervdokumentáció</w:t>
            </w:r>
            <w:r>
              <w:rPr>
                <w:rFonts w:ascii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és</w:t>
            </w:r>
            <w:r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ÉTDR</w:t>
            </w:r>
            <w:r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rendszerbe</w:t>
            </w:r>
            <w:r>
              <w:rPr>
                <w:rFonts w:ascii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feltöltött</w:t>
            </w:r>
            <w:r>
              <w:rPr>
                <w:rFonts w:ascii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tervdokumentáció)</w:t>
            </w:r>
          </w:p>
        </w:tc>
      </w:tr>
      <w:tr w:rsidR="0069170B" w:rsidTr="008815DA">
        <w:trPr>
          <w:trHeight w:hRule="exact" w:val="744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pacing w:val="-1"/>
              </w:rPr>
              <w:t>Műszaki</w:t>
            </w:r>
            <w:r>
              <w:rPr>
                <w:rFonts w:ascii="Arial Narrow" w:hAnsi="Arial Narrow" w:cs="Arial Narrow"/>
              </w:rPr>
              <w:t xml:space="preserve"> leírás:</w:t>
            </w:r>
          </w:p>
          <w:p w:rsidR="0069170B" w:rsidRDefault="0069170B" w:rsidP="008815DA">
            <w:pPr>
              <w:pStyle w:val="TableParagraph"/>
              <w:kinsoku w:val="0"/>
              <w:overflowPunct w:val="0"/>
              <w:spacing w:before="2"/>
              <w:ind w:left="102" w:right="187"/>
            </w:pPr>
            <w:r>
              <w:rPr>
                <w:rFonts w:ascii="Arial Narrow" w:hAnsi="Arial Narrow" w:cs="Arial Narrow"/>
                <w:sz w:val="20"/>
                <w:szCs w:val="20"/>
              </w:rPr>
              <w:t>(telepítésről,</w:t>
            </w:r>
            <w:r>
              <w:rPr>
                <w:rFonts w:ascii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építészeti</w:t>
            </w:r>
            <w:r>
              <w:rPr>
                <w:rFonts w:ascii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kialakításról,</w:t>
            </w:r>
            <w:r>
              <w:rPr>
                <w:rFonts w:ascii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épület</w:t>
            </w:r>
            <w:r>
              <w:rPr>
                <w:rFonts w:ascii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védettségi</w:t>
            </w:r>
            <w:r>
              <w:rPr>
                <w:rFonts w:ascii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minősítéséről,</w:t>
            </w:r>
            <w:r>
              <w:rPr>
                <w:rFonts w:ascii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beépítettség</w:t>
            </w:r>
            <w:r>
              <w:rPr>
                <w:rFonts w:ascii="Arial Narrow" w:hAnsi="Arial Narrow" w:cs="Arial Narrow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számítás,</w:t>
            </w:r>
            <w:r>
              <w:rPr>
                <w:rFonts w:ascii="Arial Narrow" w:hAnsi="Arial Narrow" w:cs="Arial Narrow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építménymagasság</w:t>
            </w:r>
            <w:r>
              <w:rPr>
                <w:rFonts w:ascii="Arial Narrow" w:hAnsi="Arial Narrow" w:cs="Arial Narrow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számítás)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</w:tr>
      <w:tr w:rsidR="0069170B" w:rsidTr="008815DA">
        <w:trPr>
          <w:trHeight w:hRule="exact" w:val="286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70" w:lineRule="exact"/>
              <w:ind w:left="102"/>
            </w:pPr>
            <w:r>
              <w:rPr>
                <w:rFonts w:ascii="Arial Narrow" w:hAnsi="Arial Narrow" w:cs="Arial Narrow"/>
                <w:spacing w:val="-1"/>
              </w:rPr>
              <w:t>Szabályozási terv részlete</w:t>
            </w:r>
            <w:r>
              <w:rPr>
                <w:rFonts w:ascii="Arial Narrow" w:hAnsi="Arial Narrow" w:cs="Arial Narrow"/>
                <w:spacing w:val="-3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</w:rPr>
              <w:t>az ingatlanra</w:t>
            </w:r>
            <w:r>
              <w:rPr>
                <w:rFonts w:ascii="Arial Narrow" w:hAnsi="Arial Narrow" w:cs="Arial Narrow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</w:rPr>
              <w:t>vonatkozóan: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</w:tr>
      <w:tr w:rsidR="0069170B" w:rsidTr="008815DA">
        <w:trPr>
          <w:trHeight w:hRule="exact" w:val="516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70" w:lineRule="exact"/>
              <w:ind w:left="102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Helyszínrajz:</w:t>
            </w:r>
          </w:p>
          <w:p w:rsidR="0069170B" w:rsidRDefault="0069170B" w:rsidP="008815DA">
            <w:pPr>
              <w:pStyle w:val="TableParagraph"/>
              <w:kinsoku w:val="0"/>
              <w:overflowPunct w:val="0"/>
              <w:ind w:left="102"/>
            </w:pP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(szomszédos</w:t>
            </w:r>
            <w:r>
              <w:rPr>
                <w:rFonts w:ascii="Arial Narrow" w:hAnsi="Arial Narrow" w:cs="Arial Narrow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építmények,</w:t>
            </w:r>
            <w:r>
              <w:rPr>
                <w:rFonts w:ascii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terepviszonyok</w:t>
            </w:r>
            <w:r>
              <w:rPr>
                <w:rFonts w:ascii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és</w:t>
            </w:r>
            <w:r>
              <w:rPr>
                <w:rFonts w:ascii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égtáj</w:t>
            </w:r>
            <w:r>
              <w:rPr>
                <w:rFonts w:ascii="Arial Narrow" w:hAnsi="Arial Narrow" w:cs="Arial Narrow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feltüntetésével)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</w:tr>
      <w:tr w:rsidR="0069170B" w:rsidTr="008815DA">
        <w:trPr>
          <w:trHeight w:hRule="exact" w:val="744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  <w:rPr>
                <w:rFonts w:ascii="Arial Narrow" w:hAnsi="Arial Narrow" w:cs="Arial Narrow"/>
              </w:rPr>
            </w:pPr>
            <w:proofErr w:type="gramStart"/>
            <w:r>
              <w:rPr>
                <w:rFonts w:ascii="Arial Narrow" w:hAnsi="Arial Narrow" w:cs="Arial Narrow"/>
                <w:spacing w:val="-1"/>
              </w:rPr>
              <w:t>Alaprajz(</w:t>
            </w:r>
            <w:proofErr w:type="gramEnd"/>
            <w:r>
              <w:rPr>
                <w:rFonts w:ascii="Arial Narrow" w:hAnsi="Arial Narrow" w:cs="Arial Narrow"/>
                <w:spacing w:val="-1"/>
              </w:rPr>
              <w:t>ok):</w:t>
            </w:r>
          </w:p>
          <w:p w:rsidR="0069170B" w:rsidRDefault="0069170B" w:rsidP="008815DA">
            <w:pPr>
              <w:pStyle w:val="TableParagraph"/>
              <w:kinsoku w:val="0"/>
              <w:overflowPunct w:val="0"/>
              <w:spacing w:before="2"/>
              <w:ind w:left="102" w:right="666"/>
            </w:pP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(egyezményes</w:t>
            </w:r>
            <w:r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és</w:t>
            </w:r>
            <w:r>
              <w:rPr>
                <w:rFonts w:ascii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olvasható</w:t>
            </w:r>
            <w:r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jelöléssel,</w:t>
            </w:r>
            <w:r>
              <w:rPr>
                <w:rFonts w:ascii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olvashatósághoz</w:t>
            </w:r>
            <w:r>
              <w:rPr>
                <w:rFonts w:ascii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és</w:t>
            </w:r>
            <w:r>
              <w:rPr>
                <w:rFonts w:ascii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megértéshez</w:t>
            </w:r>
            <w:r>
              <w:rPr>
                <w:rFonts w:ascii="Arial Narrow" w:hAnsi="Arial Narrow" w:cs="Arial Narrow"/>
                <w:spacing w:val="3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szükséges</w:t>
            </w:r>
            <w:r>
              <w:rPr>
                <w:rFonts w:ascii="Arial Narrow" w:hAnsi="Arial Narrow" w:cs="Arial Narrow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léptékben)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</w:tr>
      <w:tr w:rsidR="0069170B" w:rsidTr="008815DA">
        <w:trPr>
          <w:trHeight w:hRule="exact" w:val="516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  <w:rPr>
                <w:rFonts w:ascii="Arial Narrow" w:hAnsi="Arial Narrow" w:cs="Arial Narrow"/>
              </w:rPr>
            </w:pPr>
            <w:proofErr w:type="gramStart"/>
            <w:r>
              <w:rPr>
                <w:rFonts w:ascii="Arial Narrow" w:hAnsi="Arial Narrow" w:cs="Arial Narrow"/>
                <w:spacing w:val="-1"/>
              </w:rPr>
              <w:t>Homlokzat(</w:t>
            </w:r>
            <w:proofErr w:type="gramEnd"/>
            <w:r>
              <w:rPr>
                <w:rFonts w:ascii="Arial Narrow" w:hAnsi="Arial Narrow" w:cs="Arial Narrow"/>
                <w:spacing w:val="-1"/>
              </w:rPr>
              <w:t>ok):</w:t>
            </w:r>
          </w:p>
          <w:p w:rsidR="0069170B" w:rsidRDefault="0069170B" w:rsidP="008815DA">
            <w:pPr>
              <w:pStyle w:val="TableParagraph"/>
              <w:kinsoku w:val="0"/>
              <w:overflowPunct w:val="0"/>
              <w:spacing w:before="2"/>
              <w:ind w:left="102"/>
            </w:pPr>
            <w:r>
              <w:rPr>
                <w:rFonts w:ascii="Arial Narrow" w:hAnsi="Arial Narrow" w:cs="Arial Narrow"/>
                <w:sz w:val="20"/>
                <w:szCs w:val="20"/>
              </w:rPr>
              <w:t>(hirdető</w:t>
            </w:r>
            <w:r>
              <w:rPr>
                <w:rFonts w:ascii="Arial Narrow" w:hAnsi="Arial Narrow" w:cs="Arial Narrow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berendezések</w:t>
            </w:r>
            <w:r>
              <w:rPr>
                <w:rFonts w:ascii="Arial Narrow" w:hAnsi="Arial Narrow" w:cs="Arial Narrow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ábrázolásával)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</w:tr>
      <w:tr w:rsidR="0069170B" w:rsidTr="008815DA">
        <w:trPr>
          <w:trHeight w:hRule="exact" w:val="283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68" w:lineRule="exact"/>
              <w:ind w:left="102"/>
            </w:pPr>
            <w:proofErr w:type="gramStart"/>
            <w:r>
              <w:rPr>
                <w:rFonts w:ascii="Arial Narrow" w:hAnsi="Arial Narrow" w:cs="Arial Narrow"/>
                <w:spacing w:val="-1"/>
              </w:rPr>
              <w:t>Metszet(</w:t>
            </w:r>
            <w:proofErr w:type="spellStart"/>
            <w:proofErr w:type="gramEnd"/>
            <w:r>
              <w:rPr>
                <w:rFonts w:ascii="Arial Narrow" w:hAnsi="Arial Narrow" w:cs="Arial Narrow"/>
                <w:spacing w:val="-1"/>
              </w:rPr>
              <w:t>ek</w:t>
            </w:r>
            <w:proofErr w:type="spellEnd"/>
            <w:r>
              <w:rPr>
                <w:rFonts w:ascii="Arial Narrow" w:hAnsi="Arial Narrow" w:cs="Arial Narrow"/>
                <w:spacing w:val="-1"/>
              </w:rPr>
              <w:t>)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</w:tr>
      <w:tr w:rsidR="0069170B" w:rsidTr="008815DA">
        <w:trPr>
          <w:trHeight w:hRule="exact" w:val="286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>
              <w:rPr>
                <w:rFonts w:ascii="Arial Narrow" w:hAnsi="Arial Narrow" w:cs="Arial Narrow"/>
                <w:spacing w:val="-1"/>
              </w:rPr>
              <w:t>Meglévő állapotot</w:t>
            </w:r>
            <w:r>
              <w:rPr>
                <w:rFonts w:ascii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</w:rPr>
              <w:t>bemutató fényképfelvétel: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</w:tr>
      <w:tr w:rsidR="0069170B" w:rsidTr="008815DA">
        <w:trPr>
          <w:trHeight w:hRule="exact" w:val="792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>
            <w:pPr>
              <w:pStyle w:val="TableParagraph"/>
              <w:kinsoku w:val="0"/>
              <w:overflowPunct w:val="0"/>
              <w:spacing w:line="274" w:lineRule="exact"/>
              <w:ind w:left="102" w:right="468"/>
              <w:rPr>
                <w:rFonts w:ascii="Arial Narrow" w:hAnsi="Arial Narrow" w:cs="Arial Narrow"/>
                <w:spacing w:val="-1"/>
              </w:rPr>
            </w:pPr>
            <w:r>
              <w:rPr>
                <w:rFonts w:ascii="Arial Narrow" w:hAnsi="Arial Narrow" w:cs="Arial Narrow"/>
                <w:spacing w:val="-1"/>
              </w:rPr>
              <w:t>Településképet</w:t>
            </w:r>
            <w:r>
              <w:rPr>
                <w:rFonts w:ascii="Arial Narrow" w:hAnsi="Arial Narrow" w:cs="Arial Narrow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</w:rPr>
              <w:t>befolyásoló</w:t>
            </w:r>
            <w:r>
              <w:rPr>
                <w:rFonts w:ascii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</w:rPr>
              <w:t>tömegformálás,</w:t>
            </w:r>
            <w:r>
              <w:rPr>
                <w:rFonts w:ascii="Arial Narrow" w:hAnsi="Arial Narrow" w:cs="Arial Narrow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</w:rPr>
              <w:t>homlokzatkialakítás,</w:t>
            </w:r>
            <w:r>
              <w:rPr>
                <w:rFonts w:ascii="Arial Narrow" w:hAnsi="Arial Narrow" w:cs="Arial Narrow"/>
                <w:spacing w:val="49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</w:rPr>
              <w:t>utcakép,</w:t>
            </w:r>
            <w:r>
              <w:rPr>
                <w:rFonts w:ascii="Arial Narrow" w:hAnsi="Arial Narrow" w:cs="Arial Narrow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</w:rPr>
              <w:t>illeszkedés</w:t>
            </w:r>
            <w:r>
              <w:rPr>
                <w:rFonts w:ascii="Arial Narrow" w:hAnsi="Arial Narrow" w:cs="Arial Narrow"/>
                <w:spacing w:val="-2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</w:rPr>
              <w:t>ábrázolása:</w:t>
            </w:r>
          </w:p>
          <w:p w:rsidR="0069170B" w:rsidRDefault="0069170B" w:rsidP="008815DA">
            <w:pPr>
              <w:pStyle w:val="TableParagraph"/>
              <w:kinsoku w:val="0"/>
              <w:overflowPunct w:val="0"/>
              <w:spacing w:line="227" w:lineRule="exact"/>
              <w:ind w:left="102"/>
            </w:pP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(környezetet</w:t>
            </w:r>
            <w:r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is</w:t>
            </w:r>
            <w:r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bemutató</w:t>
            </w:r>
            <w:r>
              <w:rPr>
                <w:rFonts w:ascii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makett,</w:t>
            </w:r>
            <w:r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</w:rPr>
              <w:t>fotómontázs,</w:t>
            </w:r>
            <w:r>
              <w:rPr>
                <w:rFonts w:ascii="Arial Narrow" w:hAnsi="Arial Narrow" w:cs="Arial Narrow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digitális</w:t>
            </w:r>
            <w:r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</w:rPr>
              <w:t>megjelenítés)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Default="0069170B" w:rsidP="008815DA"/>
        </w:tc>
      </w:tr>
    </w:tbl>
    <w:p w:rsidR="0069170B" w:rsidRDefault="0069170B" w:rsidP="0069170B">
      <w:pPr>
        <w:sectPr w:rsidR="0069170B">
          <w:pgSz w:w="11910" w:h="16840"/>
          <w:pgMar w:top="1580" w:right="1280" w:bottom="440" w:left="1200" w:header="0" w:footer="254" w:gutter="0"/>
          <w:cols w:space="708" w:equalWidth="0">
            <w:col w:w="9430"/>
          </w:cols>
          <w:noEndnote/>
        </w:sectPr>
      </w:pPr>
    </w:p>
    <w:p w:rsidR="0069170B" w:rsidRDefault="0069170B" w:rsidP="0069170B">
      <w:pPr>
        <w:pStyle w:val="Szvegtrzs"/>
        <w:kinsoku w:val="0"/>
        <w:overflowPunct w:val="0"/>
        <w:spacing w:before="9"/>
        <w:ind w:left="0" w:firstLine="0"/>
        <w:rPr>
          <w:sz w:val="11"/>
          <w:szCs w:val="11"/>
        </w:rPr>
      </w:pPr>
    </w:p>
    <w:p w:rsidR="0069170B" w:rsidRDefault="0069170B" w:rsidP="0069170B">
      <w:pPr>
        <w:pStyle w:val="Szvegtrzs"/>
        <w:kinsoku w:val="0"/>
        <w:overflowPunct w:val="0"/>
        <w:spacing w:line="200" w:lineRule="atLeast"/>
        <w:ind w:left="100" w:firstLine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09C8EA96" wp14:editId="7BDC2553">
                <wp:extent cx="5863590" cy="1440180"/>
                <wp:effectExtent l="6350" t="3175" r="6985" b="4445"/>
                <wp:docPr id="1" name="Csoportba foglalá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3590" cy="1440180"/>
                          <a:chOff x="0" y="0"/>
                          <a:chExt cx="9234" cy="2268"/>
                        </a:xfrm>
                      </wpg:grpSpPr>
                      <wps:wsp>
                        <wps:cNvPr id="2" name="Freeform 13"/>
                        <wps:cNvSpPr>
                          <a:spLocks/>
                        </wps:cNvSpPr>
                        <wps:spPr bwMode="auto">
                          <a:xfrm>
                            <a:off x="9115" y="10"/>
                            <a:ext cx="104" cy="277"/>
                          </a:xfrm>
                          <a:custGeom>
                            <a:avLst/>
                            <a:gdLst>
                              <a:gd name="T0" fmla="*/ 0 w 104"/>
                              <a:gd name="T1" fmla="*/ 276 h 277"/>
                              <a:gd name="T2" fmla="*/ 103 w 104"/>
                              <a:gd name="T3" fmla="*/ 276 h 277"/>
                              <a:gd name="T4" fmla="*/ 103 w 104"/>
                              <a:gd name="T5" fmla="*/ 0 h 277"/>
                              <a:gd name="T6" fmla="*/ 0 w 104"/>
                              <a:gd name="T7" fmla="*/ 0 h 277"/>
                              <a:gd name="T8" fmla="*/ 0 w 104"/>
                              <a:gd name="T9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" h="277">
                                <a:moveTo>
                                  <a:pt x="0" y="276"/>
                                </a:moveTo>
                                <a:lnTo>
                                  <a:pt x="103" y="276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15" y="10"/>
                            <a:ext cx="104" cy="277"/>
                          </a:xfrm>
                          <a:custGeom>
                            <a:avLst/>
                            <a:gdLst>
                              <a:gd name="T0" fmla="*/ 0 w 104"/>
                              <a:gd name="T1" fmla="*/ 276 h 277"/>
                              <a:gd name="T2" fmla="*/ 103 w 104"/>
                              <a:gd name="T3" fmla="*/ 276 h 277"/>
                              <a:gd name="T4" fmla="*/ 103 w 104"/>
                              <a:gd name="T5" fmla="*/ 0 h 277"/>
                              <a:gd name="T6" fmla="*/ 0 w 104"/>
                              <a:gd name="T7" fmla="*/ 0 h 277"/>
                              <a:gd name="T8" fmla="*/ 0 w 104"/>
                              <a:gd name="T9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" h="277">
                                <a:moveTo>
                                  <a:pt x="0" y="276"/>
                                </a:moveTo>
                                <a:lnTo>
                                  <a:pt x="103" y="276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5"/>
                        <wps:cNvSpPr>
                          <a:spLocks/>
                        </wps:cNvSpPr>
                        <wps:spPr bwMode="auto">
                          <a:xfrm>
                            <a:off x="118" y="10"/>
                            <a:ext cx="8997" cy="277"/>
                          </a:xfrm>
                          <a:custGeom>
                            <a:avLst/>
                            <a:gdLst>
                              <a:gd name="T0" fmla="*/ 0 w 8997"/>
                              <a:gd name="T1" fmla="*/ 276 h 277"/>
                              <a:gd name="T2" fmla="*/ 8996 w 8997"/>
                              <a:gd name="T3" fmla="*/ 276 h 277"/>
                              <a:gd name="T4" fmla="*/ 8996 w 8997"/>
                              <a:gd name="T5" fmla="*/ 0 h 277"/>
                              <a:gd name="T6" fmla="*/ 0 w 8997"/>
                              <a:gd name="T7" fmla="*/ 0 h 277"/>
                              <a:gd name="T8" fmla="*/ 0 w 8997"/>
                              <a:gd name="T9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97" h="277">
                                <a:moveTo>
                                  <a:pt x="0" y="276"/>
                                </a:moveTo>
                                <a:lnTo>
                                  <a:pt x="8996" y="276"/>
                                </a:lnTo>
                                <a:lnTo>
                                  <a:pt x="8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6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9223" cy="20"/>
                          </a:xfrm>
                          <a:custGeom>
                            <a:avLst/>
                            <a:gdLst>
                              <a:gd name="T0" fmla="*/ 0 w 9223"/>
                              <a:gd name="T1" fmla="*/ 0 h 20"/>
                              <a:gd name="T2" fmla="*/ 9222 w 922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23" h="20">
                                <a:moveTo>
                                  <a:pt x="0" y="0"/>
                                </a:moveTo>
                                <a:lnTo>
                                  <a:pt x="922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7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224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47"/>
                              <a:gd name="T2" fmla="*/ 0 w 20"/>
                              <a:gd name="T3" fmla="*/ 2246 h 2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7">
                                <a:moveTo>
                                  <a:pt x="0" y="0"/>
                                </a:moveTo>
                                <a:lnTo>
                                  <a:pt x="0" y="224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8"/>
                        <wps:cNvSpPr>
                          <a:spLocks/>
                        </wps:cNvSpPr>
                        <wps:spPr bwMode="auto">
                          <a:xfrm>
                            <a:off x="9223" y="10"/>
                            <a:ext cx="20" cy="224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47"/>
                              <a:gd name="T2" fmla="*/ 0 w 20"/>
                              <a:gd name="T3" fmla="*/ 2246 h 2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7">
                                <a:moveTo>
                                  <a:pt x="0" y="0"/>
                                </a:moveTo>
                                <a:lnTo>
                                  <a:pt x="0" y="224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9"/>
                        <wps:cNvSpPr>
                          <a:spLocks/>
                        </wps:cNvSpPr>
                        <wps:spPr bwMode="auto">
                          <a:xfrm>
                            <a:off x="5" y="291"/>
                            <a:ext cx="9223" cy="20"/>
                          </a:xfrm>
                          <a:custGeom>
                            <a:avLst/>
                            <a:gdLst>
                              <a:gd name="T0" fmla="*/ 0 w 9223"/>
                              <a:gd name="T1" fmla="*/ 0 h 20"/>
                              <a:gd name="T2" fmla="*/ 9222 w 922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23" h="20">
                                <a:moveTo>
                                  <a:pt x="0" y="0"/>
                                </a:moveTo>
                                <a:lnTo>
                                  <a:pt x="922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0"/>
                        <wps:cNvSpPr>
                          <a:spLocks/>
                        </wps:cNvSpPr>
                        <wps:spPr bwMode="auto">
                          <a:xfrm>
                            <a:off x="5" y="2262"/>
                            <a:ext cx="9223" cy="20"/>
                          </a:xfrm>
                          <a:custGeom>
                            <a:avLst/>
                            <a:gdLst>
                              <a:gd name="T0" fmla="*/ 0 w 9223"/>
                              <a:gd name="T1" fmla="*/ 0 h 20"/>
                              <a:gd name="T2" fmla="*/ 9222 w 922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23" h="20">
                                <a:moveTo>
                                  <a:pt x="0" y="0"/>
                                </a:moveTo>
                                <a:lnTo>
                                  <a:pt x="922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1" y="6"/>
                            <a:ext cx="921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9EC" w:rsidRDefault="001B09EC" w:rsidP="0069170B">
                              <w:pPr>
                                <w:pStyle w:val="Szvegtrzs"/>
                                <w:kinsoku w:val="0"/>
                                <w:overflowPunct w:val="0"/>
                                <w:spacing w:line="274" w:lineRule="exact"/>
                                <w:ind w:left="107" w:firstLine="0"/>
                              </w:pPr>
                              <w:r>
                                <w:rPr>
                                  <w:b/>
                                  <w:bCs/>
                                  <w:spacing w:val="-1"/>
                                </w:rPr>
                                <w:t>Egyéb-tervvel</w:t>
                              </w:r>
                              <w:r>
                                <w:rPr>
                                  <w:b/>
                                  <w:bCs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</w:rPr>
                                <w:t>kapcsolatos-lényeges</w:t>
                              </w:r>
                              <w:r>
                                <w:rPr>
                                  <w:b/>
                                  <w:bCs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adat,</w:t>
                              </w:r>
                              <w:r>
                                <w:rPr>
                                  <w:b/>
                                  <w:bCs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</w:rPr>
                                <w:t>információ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9C8EA96" id="Csoportba foglalás 1" o:spid="_x0000_s1036" style="width:461.7pt;height:113.4pt;mso-position-horizontal-relative:char;mso-position-vertical-relative:line" coordsize="9234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">
                <v:shape id="Freeform 13" o:spid="_x0000_s1037" style="position:absolute;left:9115;top:10;width:104;height:277;visibility:visible;mso-wrap-style:square;v-text-anchor:top" coordsize="10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" path="m,276r103,l103,,,,,276xe" fillcolor="#bebebe" stroked="f">
                  <v:path arrowok="t" o:connecttype="custom" o:connectlocs="0,276;103,276;103,0;0,0;0,276" o:connectangles="0,0,0,0,0"/>
                </v:shape>
                <v:shape id="Freeform 14" o:spid="_x0000_s1038" style="position:absolute;left:15;top:10;width:104;height:277;visibility:visible;mso-wrap-style:square;v-text-anchor:top" coordsize="104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" path="m,276r103,l103,,,,,276xe" fillcolor="#bebebe" stroked="f">
                  <v:path arrowok="t" o:connecttype="custom" o:connectlocs="0,276;103,276;103,0;0,0;0,276" o:connectangles="0,0,0,0,0"/>
                </v:shape>
                <v:shape id="Freeform 15" o:spid="_x0000_s1039" style="position:absolute;left:118;top:10;width:8997;height:277;visibility:visible;mso-wrap-style:square;v-text-anchor:top" coordsize="8997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" path="m,276r8996,l8996,,,,,276xe" fillcolor="#bebebe" stroked="f">
                  <v:path arrowok="t" o:connecttype="custom" o:connectlocs="0,276;8996,276;8996,0;0,0;0,276" o:connectangles="0,0,0,0,0"/>
                </v:shape>
                <v:shape id="Freeform 16" o:spid="_x0000_s1040" style="position:absolute;left:5;top:5;width:9223;height:20;visibility:visible;mso-wrap-style:square;v-text-anchor:top" coordsize="92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" path="m,l9222,e" filled="f" strokeweight=".20458mm">
                  <v:path arrowok="t" o:connecttype="custom" o:connectlocs="0,0;9222,0" o:connectangles="0,0"/>
                </v:shape>
                <v:shape id="Freeform 17" o:spid="_x0000_s1041" style="position:absolute;left:10;top:10;width:20;height:2247;visibility:visible;mso-wrap-style:square;v-text-anchor:top" coordsize="20,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" path="m,l,2246e" filled="f" strokeweight=".20458mm">
                  <v:path arrowok="t" o:connecttype="custom" o:connectlocs="0,0;0,2246" o:connectangles="0,0"/>
                </v:shape>
                <v:shape id="Freeform 18" o:spid="_x0000_s1042" style="position:absolute;left:9223;top:10;width:20;height:2247;visibility:visible;mso-wrap-style:square;v-text-anchor:top" coordsize="20,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" path="m,l,2246e" filled="f" strokeweight=".58pt">
                  <v:path arrowok="t" o:connecttype="custom" o:connectlocs="0,0;0,2246" o:connectangles="0,0"/>
                </v:shape>
                <v:shape id="Freeform 19" o:spid="_x0000_s1043" style="position:absolute;left:5;top:291;width:9223;height:20;visibility:visible;mso-wrap-style:square;v-text-anchor:top" coordsize="92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" path="m,l9222,e" filled="f" strokeweight=".20458mm">
                  <v:path arrowok="t" o:connecttype="custom" o:connectlocs="0,0;9222,0" o:connectangles="0,0"/>
                </v:shape>
                <v:shape id="Freeform 20" o:spid="_x0000_s1044" style="position:absolute;left:5;top:2262;width:9223;height:20;visibility:visible;mso-wrap-style:square;v-text-anchor:top" coordsize="92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" path="m,l9222,e" filled="f" strokeweight=".20458mm">
                  <v:path arrowok="t" o:connecttype="custom" o:connectlocs="0,0;9222,0" o:connectangles="0,0"/>
                </v:shape>
                <v:shape id="Text Box 21" o:spid="_x0000_s1045" type="#_x0000_t202" style="position:absolute;left:11;top:6;width:9213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1B09EC" w:rsidRDefault="001B09EC" w:rsidP="0069170B">
                        <w:pPr>
                          <w:pStyle w:val="Szvegtrzs"/>
                          <w:kinsoku w:val="0"/>
                          <w:overflowPunct w:val="0"/>
                          <w:spacing w:line="274" w:lineRule="exact"/>
                          <w:ind w:left="107" w:firstLine="0"/>
                        </w:pPr>
                        <w:r>
                          <w:rPr>
                            <w:b/>
                            <w:bCs/>
                            <w:spacing w:val="-1"/>
                          </w:rPr>
                          <w:t>Egyéb-tervvel</w:t>
                        </w:r>
                        <w:r>
                          <w:rPr>
                            <w:b/>
                            <w:bCs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</w:rPr>
                          <w:t>kapcsolatos-lényeges</w:t>
                        </w:r>
                        <w:r>
                          <w:rPr>
                            <w:b/>
                            <w:bCs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adat,</w:t>
                        </w:r>
                        <w:r>
                          <w:rPr>
                            <w:b/>
                            <w:bCs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</w:rPr>
                          <w:t>információ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9170B" w:rsidRDefault="0069170B" w:rsidP="0069170B">
      <w:pPr>
        <w:pStyle w:val="Szvegtrzs"/>
        <w:kinsoku w:val="0"/>
        <w:overflowPunct w:val="0"/>
        <w:ind w:left="0" w:firstLine="0"/>
        <w:rPr>
          <w:sz w:val="20"/>
          <w:szCs w:val="20"/>
        </w:rPr>
      </w:pPr>
    </w:p>
    <w:p w:rsidR="0069170B" w:rsidRDefault="0069170B" w:rsidP="0069170B">
      <w:pPr>
        <w:pStyle w:val="Szvegtrzs"/>
        <w:kinsoku w:val="0"/>
        <w:overflowPunct w:val="0"/>
        <w:ind w:left="0" w:firstLine="0"/>
        <w:rPr>
          <w:sz w:val="20"/>
          <w:szCs w:val="20"/>
        </w:rPr>
      </w:pPr>
    </w:p>
    <w:p w:rsidR="0069170B" w:rsidRDefault="0069170B" w:rsidP="0069170B">
      <w:pPr>
        <w:pStyle w:val="Szvegtrzs"/>
        <w:kinsoku w:val="0"/>
        <w:overflowPunct w:val="0"/>
        <w:ind w:left="0" w:firstLine="0"/>
        <w:rPr>
          <w:sz w:val="20"/>
          <w:szCs w:val="20"/>
        </w:rPr>
      </w:pPr>
    </w:p>
    <w:p w:rsidR="0069170B" w:rsidRDefault="0069170B" w:rsidP="0069170B">
      <w:pPr>
        <w:pStyle w:val="Szvegtrzs"/>
        <w:kinsoku w:val="0"/>
        <w:overflowPunct w:val="0"/>
        <w:ind w:left="0" w:firstLine="0"/>
        <w:rPr>
          <w:sz w:val="20"/>
          <w:szCs w:val="20"/>
        </w:rPr>
      </w:pPr>
    </w:p>
    <w:p w:rsidR="0069170B" w:rsidRDefault="0069170B" w:rsidP="0069170B">
      <w:pPr>
        <w:pStyle w:val="Szvegtrzs"/>
        <w:kinsoku w:val="0"/>
        <w:overflowPunct w:val="0"/>
        <w:spacing w:before="5"/>
        <w:ind w:left="0" w:firstLine="0"/>
        <w:rPr>
          <w:sz w:val="23"/>
          <w:szCs w:val="23"/>
        </w:rPr>
      </w:pPr>
    </w:p>
    <w:p w:rsidR="0069170B" w:rsidRDefault="0069170B" w:rsidP="0069170B">
      <w:pPr>
        <w:pStyle w:val="Szvegtrzs"/>
        <w:kinsoku w:val="0"/>
        <w:overflowPunct w:val="0"/>
        <w:spacing w:before="70"/>
        <w:ind w:left="218" w:firstLine="0"/>
        <w:rPr>
          <w:spacing w:val="-1"/>
        </w:rPr>
      </w:pPr>
      <w:r>
        <w:rPr>
          <w:spacing w:val="-1"/>
        </w:rPr>
        <w:t>Kelt</w:t>
      </w:r>
      <w:proofErr w:type="gramStart"/>
      <w:r>
        <w:rPr>
          <w:spacing w:val="-1"/>
        </w:rPr>
        <w:t>:</w:t>
      </w:r>
      <w:r>
        <w:t xml:space="preserve"> </w:t>
      </w:r>
      <w:r>
        <w:rPr>
          <w:spacing w:val="-1"/>
        </w:rPr>
        <w:t>…</w:t>
      </w:r>
      <w:proofErr w:type="gramEnd"/>
      <w:r>
        <w:rPr>
          <w:spacing w:val="-1"/>
        </w:rPr>
        <w:t>……,</w:t>
      </w:r>
      <w:r>
        <w:rPr>
          <w:spacing w:val="-2"/>
        </w:rPr>
        <w:t xml:space="preserve"> </w:t>
      </w:r>
      <w:r>
        <w:rPr>
          <w:spacing w:val="-1"/>
        </w:rPr>
        <w:t>201..</w:t>
      </w:r>
      <w:r>
        <w:t xml:space="preserve"> év</w:t>
      </w:r>
      <w:r>
        <w:rPr>
          <w:spacing w:val="-4"/>
        </w:rPr>
        <w:t xml:space="preserve"> </w:t>
      </w:r>
      <w:r>
        <w:rPr>
          <w:spacing w:val="-1"/>
        </w:rPr>
        <w:t>…………………hónap</w:t>
      </w:r>
      <w:r>
        <w:t xml:space="preserve"> </w:t>
      </w:r>
      <w:r>
        <w:rPr>
          <w:spacing w:val="-1"/>
        </w:rPr>
        <w:t>…….nap</w:t>
      </w:r>
    </w:p>
    <w:p w:rsidR="0069170B" w:rsidRDefault="0069170B" w:rsidP="0069170B">
      <w:pPr>
        <w:pStyle w:val="Szvegtrzs"/>
        <w:kinsoku w:val="0"/>
        <w:overflowPunct w:val="0"/>
        <w:ind w:left="0" w:firstLine="0"/>
        <w:rPr>
          <w:sz w:val="20"/>
          <w:szCs w:val="20"/>
        </w:rPr>
      </w:pPr>
    </w:p>
    <w:p w:rsidR="0069170B" w:rsidRDefault="0069170B" w:rsidP="0069170B">
      <w:pPr>
        <w:pStyle w:val="Szvegtrzs"/>
        <w:kinsoku w:val="0"/>
        <w:overflowPunct w:val="0"/>
        <w:ind w:left="0" w:firstLine="0"/>
        <w:rPr>
          <w:sz w:val="20"/>
          <w:szCs w:val="20"/>
        </w:rPr>
      </w:pPr>
    </w:p>
    <w:p w:rsidR="0069170B" w:rsidRDefault="0069170B" w:rsidP="0069170B">
      <w:pPr>
        <w:pStyle w:val="Szvegtrzs"/>
        <w:kinsoku w:val="0"/>
        <w:overflowPunct w:val="0"/>
        <w:ind w:left="0" w:firstLine="0"/>
        <w:rPr>
          <w:sz w:val="20"/>
          <w:szCs w:val="20"/>
        </w:rPr>
      </w:pPr>
    </w:p>
    <w:p w:rsidR="0069170B" w:rsidRDefault="0069170B" w:rsidP="0069170B">
      <w:pPr>
        <w:pStyle w:val="Szvegtrzs"/>
        <w:kinsoku w:val="0"/>
        <w:overflowPunct w:val="0"/>
        <w:ind w:left="0" w:firstLine="0"/>
        <w:rPr>
          <w:sz w:val="20"/>
          <w:szCs w:val="20"/>
        </w:rPr>
      </w:pPr>
    </w:p>
    <w:p w:rsidR="0069170B" w:rsidRDefault="0069170B" w:rsidP="0069170B">
      <w:pPr>
        <w:pStyle w:val="Szvegtrzs"/>
        <w:kinsoku w:val="0"/>
        <w:overflowPunct w:val="0"/>
        <w:ind w:left="0" w:firstLine="0"/>
        <w:rPr>
          <w:sz w:val="20"/>
          <w:szCs w:val="20"/>
        </w:rPr>
      </w:pPr>
    </w:p>
    <w:p w:rsidR="0069170B" w:rsidRDefault="0069170B" w:rsidP="0069170B">
      <w:pPr>
        <w:pStyle w:val="Szvegtrzs"/>
        <w:kinsoku w:val="0"/>
        <w:overflowPunct w:val="0"/>
        <w:ind w:left="0" w:firstLine="0"/>
        <w:rPr>
          <w:sz w:val="20"/>
          <w:szCs w:val="20"/>
        </w:rPr>
      </w:pPr>
    </w:p>
    <w:p w:rsidR="0069170B" w:rsidRDefault="0069170B" w:rsidP="0069170B">
      <w:pPr>
        <w:pStyle w:val="Szvegtrzs"/>
        <w:kinsoku w:val="0"/>
        <w:overflowPunct w:val="0"/>
        <w:spacing w:before="8"/>
        <w:ind w:left="0" w:firstLine="0"/>
        <w:rPr>
          <w:sz w:val="21"/>
          <w:szCs w:val="21"/>
        </w:rPr>
      </w:pPr>
    </w:p>
    <w:p w:rsidR="0069170B" w:rsidRDefault="00370D22" w:rsidP="0069170B">
      <w:pPr>
        <w:pStyle w:val="Szvegtrzs"/>
        <w:kinsoku w:val="0"/>
        <w:overflowPunct w:val="0"/>
        <w:spacing w:line="276" w:lineRule="auto"/>
        <w:ind w:left="6750" w:right="155" w:hanging="20"/>
        <w:jc w:val="right"/>
        <w:rPr>
          <w:spacing w:val="-1"/>
        </w:rPr>
      </w:pPr>
      <w:r>
        <w:t>……………………………..</w:t>
      </w:r>
      <w:r w:rsidR="0069170B">
        <w:t xml:space="preserve"> </w:t>
      </w:r>
      <w:r w:rsidR="0069170B">
        <w:rPr>
          <w:spacing w:val="-1"/>
        </w:rPr>
        <w:t>Kérelmező</w:t>
      </w:r>
      <w:r w:rsidR="0069170B">
        <w:t xml:space="preserve"> </w:t>
      </w:r>
      <w:r w:rsidR="0069170B">
        <w:rPr>
          <w:spacing w:val="-1"/>
        </w:rPr>
        <w:t>(építtető)</w:t>
      </w:r>
      <w:r w:rsidR="0069170B">
        <w:rPr>
          <w:spacing w:val="-3"/>
        </w:rPr>
        <w:t xml:space="preserve"> </w:t>
      </w:r>
      <w:r w:rsidR="0069170B">
        <w:rPr>
          <w:spacing w:val="-1"/>
        </w:rPr>
        <w:t>aláírása</w:t>
      </w:r>
    </w:p>
    <w:p w:rsidR="0069170B" w:rsidRDefault="0069170B" w:rsidP="0069170B">
      <w:pPr>
        <w:pStyle w:val="Szvegtrzs"/>
        <w:kinsoku w:val="0"/>
        <w:overflowPunct w:val="0"/>
        <w:ind w:left="0" w:firstLine="0"/>
        <w:rPr>
          <w:sz w:val="20"/>
          <w:szCs w:val="20"/>
        </w:rPr>
      </w:pPr>
    </w:p>
    <w:p w:rsidR="0069170B" w:rsidRDefault="0069170B" w:rsidP="0069170B">
      <w:pPr>
        <w:pStyle w:val="Szvegtrzs"/>
        <w:kinsoku w:val="0"/>
        <w:overflowPunct w:val="0"/>
        <w:ind w:left="0" w:firstLine="0"/>
        <w:rPr>
          <w:sz w:val="20"/>
          <w:szCs w:val="20"/>
        </w:rPr>
      </w:pPr>
    </w:p>
    <w:p w:rsidR="0069170B" w:rsidRDefault="0069170B" w:rsidP="0069170B">
      <w:pPr>
        <w:pStyle w:val="Szvegtrzs"/>
        <w:kinsoku w:val="0"/>
        <w:overflowPunct w:val="0"/>
        <w:ind w:left="0" w:firstLine="0"/>
        <w:rPr>
          <w:sz w:val="20"/>
          <w:szCs w:val="20"/>
        </w:rPr>
      </w:pPr>
    </w:p>
    <w:p w:rsidR="0069170B" w:rsidRDefault="0069170B" w:rsidP="0069170B">
      <w:pPr>
        <w:pStyle w:val="Szvegtrzs"/>
        <w:kinsoku w:val="0"/>
        <w:overflowPunct w:val="0"/>
        <w:ind w:left="0" w:firstLine="0"/>
        <w:rPr>
          <w:sz w:val="20"/>
          <w:szCs w:val="20"/>
        </w:rPr>
      </w:pPr>
    </w:p>
    <w:p w:rsidR="0069170B" w:rsidRDefault="0069170B" w:rsidP="0069170B">
      <w:pPr>
        <w:pStyle w:val="Szvegtrzs"/>
        <w:kinsoku w:val="0"/>
        <w:overflowPunct w:val="0"/>
        <w:ind w:left="0" w:firstLine="0"/>
        <w:rPr>
          <w:sz w:val="20"/>
          <w:szCs w:val="20"/>
        </w:rPr>
      </w:pPr>
    </w:p>
    <w:p w:rsidR="0069170B" w:rsidRDefault="0069170B" w:rsidP="0069170B">
      <w:pPr>
        <w:pStyle w:val="Szvegtrzs"/>
        <w:kinsoku w:val="0"/>
        <w:overflowPunct w:val="0"/>
        <w:ind w:left="0" w:firstLine="0"/>
        <w:rPr>
          <w:sz w:val="20"/>
          <w:szCs w:val="20"/>
        </w:rPr>
      </w:pPr>
    </w:p>
    <w:p w:rsidR="0069170B" w:rsidRDefault="0069170B" w:rsidP="0069170B">
      <w:pPr>
        <w:pStyle w:val="Szvegtrzs"/>
        <w:kinsoku w:val="0"/>
        <w:overflowPunct w:val="0"/>
        <w:ind w:left="0" w:firstLine="0"/>
        <w:rPr>
          <w:sz w:val="20"/>
          <w:szCs w:val="20"/>
        </w:rPr>
      </w:pPr>
    </w:p>
    <w:p w:rsidR="0069170B" w:rsidRDefault="0069170B" w:rsidP="0069170B">
      <w:pPr>
        <w:pStyle w:val="Szvegtrzs"/>
        <w:kinsoku w:val="0"/>
        <w:overflowPunct w:val="0"/>
        <w:ind w:left="0" w:firstLine="0"/>
        <w:rPr>
          <w:sz w:val="20"/>
          <w:szCs w:val="20"/>
        </w:rPr>
      </w:pPr>
    </w:p>
    <w:p w:rsidR="0069170B" w:rsidRDefault="0069170B" w:rsidP="0069170B">
      <w:pPr>
        <w:pStyle w:val="Szvegtrzs"/>
        <w:kinsoku w:val="0"/>
        <w:overflowPunct w:val="0"/>
        <w:ind w:left="0" w:firstLine="0"/>
        <w:rPr>
          <w:sz w:val="20"/>
          <w:szCs w:val="20"/>
        </w:rPr>
      </w:pPr>
    </w:p>
    <w:p w:rsidR="0069170B" w:rsidRDefault="0069170B" w:rsidP="0069170B">
      <w:pPr>
        <w:pStyle w:val="Szvegtrzs"/>
        <w:kinsoku w:val="0"/>
        <w:overflowPunct w:val="0"/>
        <w:ind w:left="0" w:firstLine="0"/>
        <w:rPr>
          <w:sz w:val="20"/>
          <w:szCs w:val="20"/>
        </w:rPr>
      </w:pPr>
    </w:p>
    <w:p w:rsidR="0069170B" w:rsidRDefault="0069170B" w:rsidP="0069170B">
      <w:pPr>
        <w:pStyle w:val="Szvegtrzs"/>
        <w:kinsoku w:val="0"/>
        <w:overflowPunct w:val="0"/>
        <w:ind w:left="0" w:firstLine="0"/>
        <w:rPr>
          <w:sz w:val="20"/>
          <w:szCs w:val="20"/>
        </w:rPr>
      </w:pPr>
    </w:p>
    <w:p w:rsidR="0069170B" w:rsidRDefault="0069170B" w:rsidP="0069170B">
      <w:pPr>
        <w:pStyle w:val="Szvegtrzs"/>
        <w:kinsoku w:val="0"/>
        <w:overflowPunct w:val="0"/>
        <w:ind w:left="0" w:firstLine="0"/>
        <w:rPr>
          <w:sz w:val="20"/>
          <w:szCs w:val="20"/>
        </w:rPr>
      </w:pPr>
    </w:p>
    <w:p w:rsidR="0069170B" w:rsidRDefault="0069170B" w:rsidP="0069170B">
      <w:pPr>
        <w:pStyle w:val="Szvegtrzs"/>
        <w:kinsoku w:val="0"/>
        <w:overflowPunct w:val="0"/>
        <w:ind w:left="0" w:firstLine="0"/>
        <w:rPr>
          <w:sz w:val="20"/>
          <w:szCs w:val="20"/>
        </w:rPr>
      </w:pPr>
    </w:p>
    <w:p w:rsidR="0069170B" w:rsidRDefault="0069170B" w:rsidP="0069170B">
      <w:pPr>
        <w:pStyle w:val="Szvegtrzs"/>
        <w:kinsoku w:val="0"/>
        <w:overflowPunct w:val="0"/>
        <w:ind w:left="0" w:firstLine="0"/>
      </w:pPr>
    </w:p>
    <w:p w:rsidR="0069170B" w:rsidRDefault="0069170B" w:rsidP="0069170B">
      <w:pPr>
        <w:pStyle w:val="Szvegtrzs"/>
        <w:kinsoku w:val="0"/>
        <w:overflowPunct w:val="0"/>
        <w:spacing w:before="2"/>
        <w:ind w:left="0" w:firstLine="0"/>
        <w:rPr>
          <w:sz w:val="28"/>
          <w:szCs w:val="28"/>
        </w:rPr>
      </w:pPr>
    </w:p>
    <w:p w:rsidR="0069170B" w:rsidRDefault="0069170B">
      <w:pPr>
        <w:rPr>
          <w:rFonts w:ascii="Times New Roman" w:eastAsia="Arial" w:hAnsi="Times New Roman" w:cs="Times New Roman"/>
          <w:b/>
          <w:color w:val="auto"/>
          <w:szCs w:val="20"/>
        </w:rPr>
      </w:pPr>
    </w:p>
    <w:p w:rsidR="0069170B" w:rsidRDefault="0069170B">
      <w:pPr>
        <w:rPr>
          <w:rFonts w:ascii="Times New Roman" w:eastAsia="Arial" w:hAnsi="Times New Roman" w:cs="Times New Roman"/>
          <w:b/>
          <w:color w:val="auto"/>
          <w:szCs w:val="20"/>
        </w:rPr>
      </w:pPr>
    </w:p>
    <w:p w:rsidR="0069170B" w:rsidRDefault="0069170B">
      <w:pPr>
        <w:rPr>
          <w:rFonts w:ascii="Times New Roman" w:eastAsia="Arial" w:hAnsi="Times New Roman" w:cs="Times New Roman"/>
          <w:b/>
          <w:color w:val="auto"/>
          <w:szCs w:val="20"/>
        </w:rPr>
      </w:pPr>
      <w:r>
        <w:rPr>
          <w:rFonts w:ascii="Times New Roman" w:hAnsi="Times New Roman" w:cs="Times New Roman"/>
          <w:b/>
          <w:color w:val="auto"/>
        </w:rPr>
        <w:br w:type="page"/>
      </w:r>
    </w:p>
    <w:p w:rsidR="009C7F9A" w:rsidRPr="004F3836" w:rsidRDefault="0069170B" w:rsidP="009C7F9A">
      <w:pPr>
        <w:pStyle w:val="Szvegtrzs14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4"/>
        </w:rPr>
      </w:pPr>
      <w:r>
        <w:rPr>
          <w:rFonts w:ascii="Times New Roman" w:hAnsi="Times New Roman" w:cs="Times New Roman"/>
          <w:b/>
          <w:color w:val="auto"/>
          <w:sz w:val="24"/>
        </w:rPr>
        <w:t>5</w:t>
      </w:r>
      <w:r w:rsidR="009C7F9A" w:rsidRPr="004F3836">
        <w:rPr>
          <w:rFonts w:ascii="Times New Roman" w:hAnsi="Times New Roman" w:cs="Times New Roman"/>
          <w:b/>
          <w:color w:val="auto"/>
          <w:sz w:val="24"/>
        </w:rPr>
        <w:t xml:space="preserve">. számú melléklet </w:t>
      </w:r>
      <w:proofErr w:type="gramStart"/>
      <w:r w:rsidR="009C7F9A" w:rsidRPr="004F3836">
        <w:rPr>
          <w:rFonts w:ascii="Times New Roman" w:hAnsi="Times New Roman" w:cs="Times New Roman"/>
          <w:b/>
          <w:color w:val="auto"/>
          <w:sz w:val="24"/>
        </w:rPr>
        <w:t>a ..</w:t>
      </w:r>
      <w:proofErr w:type="gramEnd"/>
      <w:r w:rsidR="009C7F9A" w:rsidRPr="004F3836">
        <w:rPr>
          <w:rFonts w:ascii="Times New Roman" w:hAnsi="Times New Roman" w:cs="Times New Roman"/>
          <w:b/>
          <w:color w:val="auto"/>
          <w:sz w:val="24"/>
        </w:rPr>
        <w:t>./2017. (.</w:t>
      </w:r>
      <w:proofErr w:type="gramStart"/>
      <w:r w:rsidR="009C7F9A" w:rsidRPr="004F3836">
        <w:rPr>
          <w:rFonts w:ascii="Times New Roman" w:hAnsi="Times New Roman" w:cs="Times New Roman"/>
          <w:b/>
          <w:color w:val="auto"/>
          <w:sz w:val="24"/>
        </w:rPr>
        <w:t>..</w:t>
      </w:r>
      <w:proofErr w:type="gramEnd"/>
      <w:r w:rsidR="009C7F9A" w:rsidRPr="004F3836">
        <w:rPr>
          <w:rFonts w:ascii="Times New Roman" w:hAnsi="Times New Roman" w:cs="Times New Roman"/>
          <w:b/>
          <w:color w:val="auto"/>
          <w:sz w:val="24"/>
        </w:rPr>
        <w:t>) önkormányzati rendelethez</w:t>
      </w:r>
    </w:p>
    <w:p w:rsidR="009C7F9A" w:rsidRPr="004F3836" w:rsidRDefault="009C7F9A" w:rsidP="009C7F9A">
      <w:pPr>
        <w:pStyle w:val="Szvegtrzs14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4"/>
        </w:rPr>
      </w:pPr>
    </w:p>
    <w:p w:rsidR="009C7F9A" w:rsidRPr="004F3836" w:rsidRDefault="009C7F9A" w:rsidP="009C7F9A">
      <w:pPr>
        <w:pStyle w:val="Szvegtrzs14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F3836">
        <w:rPr>
          <w:rFonts w:ascii="Times New Roman" w:hAnsi="Times New Roman" w:cs="Times New Roman"/>
          <w:b/>
          <w:color w:val="auto"/>
          <w:sz w:val="28"/>
          <w:szCs w:val="28"/>
        </w:rPr>
        <w:t>Fásításra, növénytelepítésre javasolt és tiltott növényfajok jegyzéke</w:t>
      </w:r>
    </w:p>
    <w:p w:rsidR="009C7F9A" w:rsidRPr="004F3836" w:rsidRDefault="009C7F9A" w:rsidP="009C7F9A">
      <w:pPr>
        <w:pStyle w:val="Szvegtrzs14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4"/>
        </w:rPr>
      </w:pPr>
    </w:p>
    <w:p w:rsidR="009C7F9A" w:rsidRPr="004F3836" w:rsidRDefault="009C7F9A" w:rsidP="009C7F9A">
      <w:pPr>
        <w:pStyle w:val="Szvegtrzs140"/>
        <w:shd w:val="clear" w:color="auto" w:fill="auto"/>
        <w:spacing w:before="0" w:line="240" w:lineRule="auto"/>
        <w:jc w:val="left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F3836">
        <w:rPr>
          <w:rFonts w:ascii="Times New Roman" w:hAnsi="Times New Roman" w:cs="Times New Roman"/>
          <w:b/>
          <w:color w:val="auto"/>
          <w:sz w:val="24"/>
          <w:szCs w:val="24"/>
        </w:rPr>
        <w:t>1. Fásításra, növénytelepítésre javasolt őshonos növények jegyzéke</w:t>
      </w:r>
    </w:p>
    <w:p w:rsidR="00B92253" w:rsidRPr="004F3836" w:rsidRDefault="00B92253" w:rsidP="0068164D">
      <w:pPr>
        <w:pStyle w:val="Szvegtrzs50"/>
        <w:shd w:val="clear" w:color="auto" w:fill="auto"/>
        <w:spacing w:line="220" w:lineRule="exact"/>
        <w:ind w:right="100"/>
        <w:jc w:val="center"/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</w:pPr>
    </w:p>
    <w:p w:rsidR="009C7F9A" w:rsidRPr="004F3836" w:rsidRDefault="008526FC" w:rsidP="008526FC">
      <w:pPr>
        <w:rPr>
          <w:rFonts w:ascii="Times New Roman" w:hAnsi="Times New Roman" w:cs="Times New Roman"/>
          <w:b/>
          <w:sz w:val="22"/>
          <w:szCs w:val="22"/>
        </w:rPr>
      </w:pPr>
      <w:r w:rsidRPr="004F3836">
        <w:rPr>
          <w:rFonts w:ascii="Times New Roman" w:hAnsi="Times New Roman" w:cs="Times New Roman"/>
          <w:b/>
          <w:sz w:val="22"/>
          <w:szCs w:val="22"/>
        </w:rPr>
        <w:t xml:space="preserve">1.1 </w:t>
      </w:r>
      <w:r w:rsidR="009C7F9A" w:rsidRPr="004F3836">
        <w:rPr>
          <w:rFonts w:ascii="Times New Roman" w:hAnsi="Times New Roman" w:cs="Times New Roman"/>
          <w:b/>
          <w:sz w:val="22"/>
          <w:szCs w:val="22"/>
        </w:rPr>
        <w:t>Lombos fafajok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678"/>
        <w:gridCol w:w="4426"/>
      </w:tblGrid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b/>
                <w:sz w:val="22"/>
                <w:szCs w:val="22"/>
              </w:rPr>
              <w:t>tudományos (latin) elnevezés</w:t>
            </w:r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b/>
                <w:sz w:val="22"/>
                <w:szCs w:val="22"/>
              </w:rPr>
              <w:t>magyar elnevezés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Acer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campestre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mezei juhar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Acer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platanoides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korai juhar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Acer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pseudoplatanus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hegyi juhar, jávorfa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Acer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tataricum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tatár juhar, feketegyűrű juhar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Alnus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glutinosa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(allergén)</w:t>
            </w:r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enyves éger, mézgás éger, berekfa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Alnus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incana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hamvas éger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Betula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pendula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(allergén)</w:t>
            </w:r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közönséges nyír, bibircses nyír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Betula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pubescens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szőrös nyír, pelyhes nyír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Carpinus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betulus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közönséges gyertyán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Cerasus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avium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Prunus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avium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vadcseresznye, madárcseresznye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Cerasus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mahaleb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Prunus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mahaleb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sarjmeggy, </w:t>
            </w:r>
            <w:proofErr w:type="gram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török meggy</w:t>
            </w:r>
            <w:proofErr w:type="gramEnd"/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Fagus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sylvatica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közönséges bükk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Fraxinus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angustifolia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ssp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pannonica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magyar kőris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Fraxinus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excelsior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magas kőris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Fraxinus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ornus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virágos kőris, mannakőris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Juglans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regia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közönséges dió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Malus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sylvestris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vadalma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Padus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avium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zelnicemeggy, májusfa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Populus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alba *</w:t>
            </w:r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fehér nyár, ezüst nyár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Populus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canescens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*</w:t>
            </w:r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szürke nyár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Populus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nigra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*</w:t>
            </w:r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fekete nyár, topolyafa,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csomoros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nyár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Populus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tremula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rezgő nyár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Pyrus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pyraster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vadkörte, vackor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Quercus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cerris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csertölgy, cserfa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Quercus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petraea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(Q.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sessiliflora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kocsánytalan tölgy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Quercus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pubescens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molyhos tölgy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Quercus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robur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(Q.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pedunculata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kocsányos tölgy, mocsártölgy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Salix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alba (allergén)</w:t>
            </w:r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fehér fűz, </w:t>
            </w:r>
            <w:proofErr w:type="gram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ezüst fűz</w:t>
            </w:r>
            <w:proofErr w:type="gramEnd"/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Salix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fragilis</w:t>
            </w:r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törékeny fűz,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csörege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fűz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Sorbus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aria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lisztes berkenye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Sorbus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aucuparia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madárberkenye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Sorbus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domestica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házi berkenye,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fojtóska</w:t>
            </w:r>
            <w:proofErr w:type="spellEnd"/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Sorbus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torminalis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barkóca berkenye, barkócafa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Tilia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cordata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(T.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parviflora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kislevelű hárs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Tilia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platyphyllos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(T.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grandifolia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nagylevelű hárs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Ulmus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glabra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(U.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montana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, U.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scabra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hegyi szil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Ulmus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laevis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vénic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szil, lobogós szil,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vénicfa</w:t>
            </w:r>
            <w:proofErr w:type="spellEnd"/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Ulmus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minor (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Ulmus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campestris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4426" w:type="dxa"/>
          </w:tcPr>
          <w:p w:rsidR="009C7F9A" w:rsidRPr="004F3836" w:rsidRDefault="009C7F9A" w:rsidP="009349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mezei szil, simalevelű mezei szil</w:t>
            </w:r>
          </w:p>
        </w:tc>
      </w:tr>
    </w:tbl>
    <w:p w:rsidR="009C7F9A" w:rsidRPr="004F3836" w:rsidRDefault="009C7F9A" w:rsidP="009C7F9A">
      <w:pPr>
        <w:rPr>
          <w:rFonts w:ascii="Times New Roman" w:hAnsi="Times New Roman" w:cs="Times New Roman"/>
          <w:sz w:val="22"/>
          <w:szCs w:val="22"/>
        </w:rPr>
      </w:pPr>
    </w:p>
    <w:p w:rsidR="009C7F9A" w:rsidRPr="004F3836" w:rsidRDefault="008526FC" w:rsidP="008526FC">
      <w:pPr>
        <w:rPr>
          <w:rFonts w:ascii="Times New Roman" w:hAnsi="Times New Roman" w:cs="Times New Roman"/>
          <w:b/>
          <w:sz w:val="22"/>
          <w:szCs w:val="22"/>
        </w:rPr>
      </w:pPr>
      <w:r w:rsidRPr="004F3836">
        <w:rPr>
          <w:rFonts w:ascii="Times New Roman" w:hAnsi="Times New Roman" w:cs="Times New Roman"/>
          <w:b/>
          <w:sz w:val="22"/>
          <w:szCs w:val="22"/>
        </w:rPr>
        <w:t xml:space="preserve">1.2 </w:t>
      </w:r>
      <w:r w:rsidR="009C7F9A" w:rsidRPr="004F3836">
        <w:rPr>
          <w:rFonts w:ascii="Times New Roman" w:hAnsi="Times New Roman" w:cs="Times New Roman"/>
          <w:b/>
          <w:sz w:val="22"/>
          <w:szCs w:val="22"/>
        </w:rPr>
        <w:t>Tűlevelű fajok (fenyők)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678"/>
        <w:gridCol w:w="4426"/>
      </w:tblGrid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b/>
                <w:sz w:val="22"/>
                <w:szCs w:val="22"/>
              </w:rPr>
              <w:t>tudományos (latin) név</w:t>
            </w:r>
          </w:p>
        </w:tc>
        <w:tc>
          <w:tcPr>
            <w:tcW w:w="4426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b/>
                <w:sz w:val="22"/>
                <w:szCs w:val="22"/>
              </w:rPr>
              <w:t>magyar elnevezés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Juniperus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communis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közönséges boróka, gyalogfenyő</w:t>
            </w:r>
          </w:p>
        </w:tc>
      </w:tr>
    </w:tbl>
    <w:p w:rsidR="009C7F9A" w:rsidRPr="004F3836" w:rsidRDefault="009C7F9A" w:rsidP="009C7F9A">
      <w:pPr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9C7F9A" w:rsidRPr="004F3836" w:rsidRDefault="008526FC" w:rsidP="008526FC">
      <w:pPr>
        <w:rPr>
          <w:rFonts w:ascii="Times New Roman" w:hAnsi="Times New Roman" w:cs="Times New Roman"/>
          <w:b/>
          <w:sz w:val="22"/>
          <w:szCs w:val="22"/>
        </w:rPr>
      </w:pPr>
      <w:r w:rsidRPr="004F3836">
        <w:rPr>
          <w:rFonts w:ascii="Times New Roman" w:hAnsi="Times New Roman" w:cs="Times New Roman"/>
          <w:b/>
          <w:sz w:val="22"/>
          <w:szCs w:val="22"/>
        </w:rPr>
        <w:t xml:space="preserve">1.3 </w:t>
      </w:r>
      <w:r w:rsidR="009C7F9A" w:rsidRPr="004F3836">
        <w:rPr>
          <w:rFonts w:ascii="Times New Roman" w:hAnsi="Times New Roman" w:cs="Times New Roman"/>
          <w:b/>
          <w:sz w:val="22"/>
          <w:szCs w:val="22"/>
        </w:rPr>
        <w:t>Lombos cserjék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678"/>
        <w:gridCol w:w="4426"/>
      </w:tblGrid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b/>
                <w:sz w:val="22"/>
                <w:szCs w:val="22"/>
              </w:rPr>
              <w:t>tudományos (latin) név</w:t>
            </w:r>
          </w:p>
        </w:tc>
        <w:tc>
          <w:tcPr>
            <w:tcW w:w="4426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b/>
                <w:sz w:val="22"/>
                <w:szCs w:val="22"/>
              </w:rPr>
              <w:t>magyar elnevezés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Colutea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arborescens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pukkanó dudafürt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Cornus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mas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húsos som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Cornus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sanguinea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veresgyűrű som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Crataegus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laevigata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(C.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oxyacantha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4426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kétbibés galagonya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Crataegus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monogyna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egybibés galagonya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Euonymus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europaeus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csíkos kecskerágó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Euonymus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verrucosus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bibircses kecskerágó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Frangula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alnus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Rhamnus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frangula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4426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kutyabenge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Hippophae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rhamnoides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homoktövis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Lonicera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xylosteum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ükörke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lonc,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ükörke</w:t>
            </w:r>
            <w:proofErr w:type="spellEnd"/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Prunus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spinosa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kökény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Rhamnus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catharticus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varjútövis (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benge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Ribes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uva-crispa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Rosa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canina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gyepűrózsa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Salix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caprea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kecskefűz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Salix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cinerea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rekettyefűz, hamvas fűz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Salix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purpurea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csigolyafűz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Salix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viminalis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kosárkötő fűz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Sambucus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nigra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fekete bodza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Sambucus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racemosa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**</w:t>
            </w:r>
          </w:p>
        </w:tc>
        <w:tc>
          <w:tcPr>
            <w:tcW w:w="4426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fürtös bodza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Spirea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salicifolia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fűzlevelű gyöngyvessző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Staphylea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pinnata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mogyorós hólyagfa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Viburnum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lantana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ostorménfa</w:t>
            </w:r>
          </w:p>
        </w:tc>
      </w:tr>
      <w:tr w:rsidR="009C7F9A" w:rsidRPr="004F3836" w:rsidTr="00354FE8">
        <w:trPr>
          <w:jc w:val="center"/>
        </w:trPr>
        <w:tc>
          <w:tcPr>
            <w:tcW w:w="4678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Viburnum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opulus</w:t>
            </w:r>
            <w:proofErr w:type="spellEnd"/>
          </w:p>
        </w:tc>
        <w:tc>
          <w:tcPr>
            <w:tcW w:w="4426" w:type="dxa"/>
          </w:tcPr>
          <w:p w:rsidR="009C7F9A" w:rsidRPr="004F3836" w:rsidRDefault="009C7F9A" w:rsidP="009C7F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kányabangita</w:t>
            </w:r>
            <w:proofErr w:type="spellEnd"/>
          </w:p>
        </w:tc>
      </w:tr>
    </w:tbl>
    <w:p w:rsidR="009C7F9A" w:rsidRPr="004F3836" w:rsidRDefault="009C7F9A" w:rsidP="009C7F9A">
      <w:pPr>
        <w:rPr>
          <w:rFonts w:ascii="Times New Roman" w:hAnsi="Times New Roman" w:cs="Times New Roman"/>
          <w:sz w:val="22"/>
          <w:szCs w:val="22"/>
        </w:rPr>
      </w:pPr>
      <w:r w:rsidRPr="004F3836">
        <w:rPr>
          <w:rFonts w:ascii="Times New Roman" w:hAnsi="Times New Roman" w:cs="Times New Roman"/>
          <w:sz w:val="22"/>
          <w:szCs w:val="22"/>
        </w:rPr>
        <w:t>* nem „szöszös”, hím egyedek telepítése javasolt csak</w:t>
      </w:r>
    </w:p>
    <w:p w:rsidR="009C7F9A" w:rsidRPr="004F3836" w:rsidRDefault="009C7F9A" w:rsidP="009C7F9A">
      <w:pPr>
        <w:rPr>
          <w:rFonts w:ascii="Times New Roman" w:hAnsi="Times New Roman" w:cs="Times New Roman"/>
          <w:sz w:val="22"/>
          <w:szCs w:val="22"/>
        </w:rPr>
      </w:pPr>
      <w:r w:rsidRPr="004F3836">
        <w:rPr>
          <w:rFonts w:ascii="Times New Roman" w:hAnsi="Times New Roman" w:cs="Times New Roman"/>
          <w:sz w:val="22"/>
          <w:szCs w:val="22"/>
        </w:rPr>
        <w:t>** 500 m felett javasolható a telepítése</w:t>
      </w:r>
    </w:p>
    <w:p w:rsidR="009C7F9A" w:rsidRPr="004F3836" w:rsidRDefault="009C7F9A" w:rsidP="009C7F9A">
      <w:pPr>
        <w:jc w:val="both"/>
        <w:rPr>
          <w:rFonts w:ascii="Times New Roman" w:hAnsi="Times New Roman" w:cs="Times New Roman"/>
          <w:sz w:val="22"/>
          <w:szCs w:val="22"/>
        </w:rPr>
      </w:pPr>
      <w:r w:rsidRPr="004F3836">
        <w:rPr>
          <w:rFonts w:ascii="Times New Roman" w:hAnsi="Times New Roman" w:cs="Times New Roman"/>
          <w:sz w:val="22"/>
          <w:szCs w:val="22"/>
        </w:rPr>
        <w:t>Allergén növényfajok telepítése kizárólag külterületen, belterülettől és beépítésre szánt területtől nagy távolságra javasolható.</w:t>
      </w:r>
    </w:p>
    <w:p w:rsidR="009C7F9A" w:rsidRPr="004F3836" w:rsidRDefault="009C7F9A" w:rsidP="009C7F9A">
      <w:pPr>
        <w:rPr>
          <w:rFonts w:ascii="Times New Roman" w:hAnsi="Times New Roman" w:cs="Times New Roman"/>
          <w:b/>
          <w:sz w:val="22"/>
          <w:szCs w:val="22"/>
        </w:rPr>
      </w:pPr>
    </w:p>
    <w:p w:rsidR="009C7F9A" w:rsidRPr="004F3836" w:rsidRDefault="009C7F9A" w:rsidP="009C7F9A">
      <w:pPr>
        <w:rPr>
          <w:rFonts w:ascii="Times New Roman" w:hAnsi="Times New Roman" w:cs="Times New Roman"/>
          <w:b/>
        </w:rPr>
      </w:pPr>
      <w:r w:rsidRPr="004F3836">
        <w:rPr>
          <w:rFonts w:ascii="Times New Roman" w:hAnsi="Times New Roman" w:cs="Times New Roman"/>
          <w:b/>
        </w:rPr>
        <w:t>2. Tiltott növényfajok jegyzéke</w:t>
      </w:r>
    </w:p>
    <w:p w:rsidR="009C7F9A" w:rsidRPr="004F3836" w:rsidRDefault="009C7F9A" w:rsidP="009C7F9A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9C7F9A" w:rsidRPr="004F3836" w:rsidRDefault="008526FC" w:rsidP="008526FC">
      <w:pPr>
        <w:rPr>
          <w:rFonts w:ascii="Times New Roman" w:hAnsi="Times New Roman" w:cs="Times New Roman"/>
          <w:b/>
          <w:sz w:val="22"/>
          <w:szCs w:val="22"/>
        </w:rPr>
      </w:pPr>
      <w:r w:rsidRPr="004F3836">
        <w:rPr>
          <w:rFonts w:ascii="Times New Roman" w:hAnsi="Times New Roman" w:cs="Times New Roman"/>
          <w:b/>
          <w:sz w:val="22"/>
          <w:szCs w:val="22"/>
        </w:rPr>
        <w:t xml:space="preserve">2.1 </w:t>
      </w:r>
      <w:r w:rsidR="009C7F9A" w:rsidRPr="004F3836">
        <w:rPr>
          <w:rFonts w:ascii="Times New Roman" w:hAnsi="Times New Roman" w:cs="Times New Roman"/>
          <w:b/>
          <w:sz w:val="22"/>
          <w:szCs w:val="22"/>
        </w:rPr>
        <w:t>Idegenhonos inváziós növényfajok jegyzéke</w:t>
      </w:r>
    </w:p>
    <w:p w:rsidR="008A313C" w:rsidRPr="004F3836" w:rsidRDefault="008A313C" w:rsidP="008526FC">
      <w:pPr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72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8"/>
        <w:gridCol w:w="3638"/>
      </w:tblGrid>
      <w:tr w:rsidR="009C7F9A" w:rsidRPr="004F3836" w:rsidTr="009C7F9A">
        <w:trPr>
          <w:trHeight w:val="300"/>
          <w:jc w:val="center"/>
        </w:trPr>
        <w:tc>
          <w:tcPr>
            <w:tcW w:w="363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Tudományos név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Magyar név</w:t>
            </w:r>
          </w:p>
        </w:tc>
      </w:tr>
      <w:tr w:rsidR="009C7F9A" w:rsidRPr="004F3836" w:rsidTr="009C7F9A">
        <w:trPr>
          <w:trHeight w:val="300"/>
          <w:jc w:val="center"/>
        </w:trPr>
        <w:tc>
          <w:tcPr>
            <w:tcW w:w="363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Baccharis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halimifolia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Borfa, tengerparti seprűcserje</w:t>
            </w:r>
          </w:p>
        </w:tc>
      </w:tr>
      <w:tr w:rsidR="009C7F9A" w:rsidRPr="004F3836" w:rsidTr="009C7F9A">
        <w:trPr>
          <w:trHeight w:val="300"/>
          <w:jc w:val="center"/>
        </w:trPr>
        <w:tc>
          <w:tcPr>
            <w:tcW w:w="363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Cabomba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caroliniana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Kaliforniai tündérhínár</w:t>
            </w:r>
          </w:p>
        </w:tc>
      </w:tr>
      <w:tr w:rsidR="009C7F9A" w:rsidRPr="004F3836" w:rsidTr="009C7F9A">
        <w:trPr>
          <w:trHeight w:val="300"/>
          <w:jc w:val="center"/>
        </w:trPr>
        <w:tc>
          <w:tcPr>
            <w:tcW w:w="363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Eichhornia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crassipes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Vízijácint</w:t>
            </w:r>
            <w:proofErr w:type="spellEnd"/>
          </w:p>
        </w:tc>
      </w:tr>
      <w:tr w:rsidR="009C7F9A" w:rsidRPr="004F3836" w:rsidTr="009C7F9A">
        <w:trPr>
          <w:trHeight w:val="300"/>
          <w:jc w:val="center"/>
        </w:trPr>
        <w:tc>
          <w:tcPr>
            <w:tcW w:w="363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Heracleum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persicum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Perzsa medvetalp</w:t>
            </w:r>
          </w:p>
        </w:tc>
      </w:tr>
      <w:tr w:rsidR="009C7F9A" w:rsidRPr="004F3836" w:rsidTr="009C7F9A">
        <w:trPr>
          <w:trHeight w:val="300"/>
          <w:jc w:val="center"/>
        </w:trPr>
        <w:tc>
          <w:tcPr>
            <w:tcW w:w="363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Heracleum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sosnowskyi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Sosnowsky-medvetalp</w:t>
            </w:r>
            <w:proofErr w:type="spellEnd"/>
          </w:p>
        </w:tc>
      </w:tr>
      <w:tr w:rsidR="009C7F9A" w:rsidRPr="004F3836" w:rsidTr="009C7F9A">
        <w:trPr>
          <w:trHeight w:val="300"/>
          <w:jc w:val="center"/>
        </w:trPr>
        <w:tc>
          <w:tcPr>
            <w:tcW w:w="363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Hydrocotyle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ranunculoides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Hévízi gázló</w:t>
            </w:r>
          </w:p>
        </w:tc>
      </w:tr>
      <w:tr w:rsidR="009C7F9A" w:rsidRPr="004F3836" w:rsidTr="009C7F9A">
        <w:trPr>
          <w:trHeight w:val="300"/>
          <w:jc w:val="center"/>
        </w:trPr>
        <w:tc>
          <w:tcPr>
            <w:tcW w:w="363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Lagarosiphon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major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Fodros átokhínár</w:t>
            </w:r>
          </w:p>
        </w:tc>
      </w:tr>
      <w:tr w:rsidR="009C7F9A" w:rsidRPr="004F3836" w:rsidTr="009C7F9A">
        <w:trPr>
          <w:trHeight w:val="300"/>
          <w:jc w:val="center"/>
        </w:trPr>
        <w:tc>
          <w:tcPr>
            <w:tcW w:w="363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Ludwigia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grandiflora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Nagyvirágú tóalma</w:t>
            </w:r>
          </w:p>
        </w:tc>
      </w:tr>
      <w:tr w:rsidR="009C7F9A" w:rsidRPr="004F3836" w:rsidTr="009C7F9A">
        <w:trPr>
          <w:trHeight w:val="300"/>
          <w:jc w:val="center"/>
        </w:trPr>
        <w:tc>
          <w:tcPr>
            <w:tcW w:w="363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Ludwigia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peploides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Sárgavirágú tóalma</w:t>
            </w:r>
          </w:p>
        </w:tc>
      </w:tr>
      <w:tr w:rsidR="009C7F9A" w:rsidRPr="004F3836" w:rsidTr="009C7F9A">
        <w:trPr>
          <w:trHeight w:val="300"/>
          <w:jc w:val="center"/>
        </w:trPr>
        <w:tc>
          <w:tcPr>
            <w:tcW w:w="363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Lysichiton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americanus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Sárga lápbuzogány</w:t>
            </w:r>
          </w:p>
        </w:tc>
      </w:tr>
      <w:tr w:rsidR="009C7F9A" w:rsidRPr="004F3836" w:rsidTr="009C7F9A">
        <w:trPr>
          <w:trHeight w:val="300"/>
          <w:jc w:val="center"/>
        </w:trPr>
        <w:tc>
          <w:tcPr>
            <w:tcW w:w="363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Myriophyllum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aquaticum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Közönséges süllőhínár</w:t>
            </w:r>
          </w:p>
        </w:tc>
      </w:tr>
      <w:tr w:rsidR="009C7F9A" w:rsidRPr="004F3836" w:rsidTr="009C7F9A">
        <w:trPr>
          <w:trHeight w:val="300"/>
          <w:jc w:val="center"/>
        </w:trPr>
        <w:tc>
          <w:tcPr>
            <w:tcW w:w="363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Parthenium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hysterophorus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Keserű hamisüröm</w:t>
            </w:r>
          </w:p>
        </w:tc>
      </w:tr>
      <w:tr w:rsidR="009C7F9A" w:rsidRPr="004F3836" w:rsidTr="009C7F9A">
        <w:trPr>
          <w:trHeight w:val="300"/>
          <w:jc w:val="center"/>
        </w:trPr>
        <w:tc>
          <w:tcPr>
            <w:tcW w:w="363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Persicaria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perfoliata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Ördögfarok keserűfű</w:t>
            </w:r>
          </w:p>
        </w:tc>
      </w:tr>
      <w:tr w:rsidR="009C7F9A" w:rsidRPr="004F3836" w:rsidTr="009C7F9A">
        <w:trPr>
          <w:trHeight w:val="300"/>
          <w:jc w:val="center"/>
        </w:trPr>
        <w:tc>
          <w:tcPr>
            <w:tcW w:w="363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Pueraria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montana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var.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lobata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Kudzu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nyílgyökér</w:t>
            </w:r>
          </w:p>
        </w:tc>
      </w:tr>
      <w:tr w:rsidR="009C7F9A" w:rsidRPr="004F3836" w:rsidTr="009C7F9A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Asclepias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syriaca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Közönséges selyemkóró</w:t>
            </w:r>
          </w:p>
        </w:tc>
      </w:tr>
      <w:tr w:rsidR="009C7F9A" w:rsidRPr="004F3836" w:rsidTr="009C7F9A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Elodea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nuttallii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Vékonylevelű átokhínár</w:t>
            </w:r>
          </w:p>
        </w:tc>
      </w:tr>
      <w:tr w:rsidR="009C7F9A" w:rsidRPr="004F3836" w:rsidTr="009C7F9A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Impatiens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glandulifera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Bíbor nebáncsvirág</w:t>
            </w:r>
          </w:p>
        </w:tc>
      </w:tr>
      <w:tr w:rsidR="009C7F9A" w:rsidRPr="004F3836" w:rsidTr="009C7F9A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Myriophyllum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heterophyllum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Felemáslevelű süllőhínár</w:t>
            </w:r>
          </w:p>
        </w:tc>
      </w:tr>
      <w:tr w:rsidR="009C7F9A" w:rsidRPr="004F3836" w:rsidTr="009C7F9A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Heracleum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mantegazzianum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Kaukázusi medvetalp</w:t>
            </w:r>
          </w:p>
        </w:tc>
      </w:tr>
      <w:tr w:rsidR="009C7F9A" w:rsidRPr="004F3836" w:rsidTr="009C7F9A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Gunnera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tinctoria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Óriásrebarbara</w:t>
            </w:r>
          </w:p>
        </w:tc>
      </w:tr>
      <w:tr w:rsidR="009C7F9A" w:rsidRPr="004F3836" w:rsidTr="009C7F9A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Pennisetum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setaceum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Tollborzfű</w:t>
            </w:r>
            <w:proofErr w:type="spellEnd"/>
          </w:p>
        </w:tc>
      </w:tr>
      <w:tr w:rsidR="009C7F9A" w:rsidRPr="004F3836" w:rsidTr="009C7F9A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Alternanthera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philoxeroides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C7F9A" w:rsidRPr="004F3836" w:rsidTr="009C7F9A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Microstegium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vimineum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C7F9A" w:rsidRPr="004F3836" w:rsidRDefault="009C7F9A" w:rsidP="009C7F9A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9C7F9A" w:rsidRPr="004F3836" w:rsidRDefault="008526FC" w:rsidP="008526FC">
      <w:pPr>
        <w:rPr>
          <w:rFonts w:ascii="Times New Roman" w:hAnsi="Times New Roman" w:cs="Times New Roman"/>
          <w:b/>
          <w:sz w:val="22"/>
          <w:szCs w:val="22"/>
        </w:rPr>
      </w:pPr>
      <w:r w:rsidRPr="004F3836">
        <w:rPr>
          <w:rFonts w:ascii="Times New Roman" w:hAnsi="Times New Roman" w:cs="Times New Roman"/>
          <w:b/>
          <w:sz w:val="22"/>
          <w:szCs w:val="22"/>
        </w:rPr>
        <w:t xml:space="preserve">2.2 </w:t>
      </w:r>
      <w:proofErr w:type="spellStart"/>
      <w:r w:rsidR="009C7F9A" w:rsidRPr="004F3836">
        <w:rPr>
          <w:rFonts w:ascii="Times New Roman" w:hAnsi="Times New Roman" w:cs="Times New Roman"/>
          <w:b/>
          <w:sz w:val="22"/>
          <w:szCs w:val="22"/>
        </w:rPr>
        <w:t>Natura</w:t>
      </w:r>
      <w:proofErr w:type="spellEnd"/>
      <w:r w:rsidR="009C7F9A" w:rsidRPr="004F3836">
        <w:rPr>
          <w:rFonts w:ascii="Times New Roman" w:hAnsi="Times New Roman" w:cs="Times New Roman"/>
          <w:b/>
          <w:sz w:val="22"/>
          <w:szCs w:val="22"/>
        </w:rPr>
        <w:t xml:space="preserve"> 2000 gyepterületeken termőhely-idegen inváziós növényfajok jegyzéke</w:t>
      </w:r>
    </w:p>
    <w:p w:rsidR="008A313C" w:rsidRPr="004F3836" w:rsidRDefault="008A313C" w:rsidP="008526FC">
      <w:pPr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76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18"/>
        <w:gridCol w:w="3818"/>
      </w:tblGrid>
      <w:tr w:rsidR="009C7F9A" w:rsidRPr="004F3836" w:rsidTr="009C7F9A">
        <w:trPr>
          <w:trHeight w:val="301"/>
          <w:jc w:val="center"/>
        </w:trPr>
        <w:tc>
          <w:tcPr>
            <w:tcW w:w="3818" w:type="dxa"/>
          </w:tcPr>
          <w:p w:rsidR="009C7F9A" w:rsidRPr="004F3836" w:rsidRDefault="009C7F9A" w:rsidP="009C7F9A">
            <w:pPr>
              <w:pStyle w:val="np"/>
              <w:spacing w:before="60" w:beforeAutospacing="0" w:after="20" w:afterAutospacing="0"/>
              <w:jc w:val="center"/>
              <w:rPr>
                <w:b/>
                <w:sz w:val="22"/>
                <w:szCs w:val="22"/>
              </w:rPr>
            </w:pPr>
            <w:r w:rsidRPr="004F3836">
              <w:rPr>
                <w:b/>
                <w:sz w:val="22"/>
                <w:szCs w:val="22"/>
              </w:rPr>
              <w:t>Tudományos név</w:t>
            </w:r>
          </w:p>
        </w:tc>
        <w:tc>
          <w:tcPr>
            <w:tcW w:w="3818" w:type="dxa"/>
          </w:tcPr>
          <w:p w:rsidR="009C7F9A" w:rsidRPr="004F3836" w:rsidRDefault="009C7F9A" w:rsidP="009C7F9A">
            <w:pPr>
              <w:pStyle w:val="np"/>
              <w:spacing w:before="60" w:beforeAutospacing="0" w:after="20" w:afterAutospacing="0"/>
              <w:jc w:val="center"/>
              <w:rPr>
                <w:b/>
                <w:sz w:val="22"/>
                <w:szCs w:val="22"/>
              </w:rPr>
            </w:pPr>
            <w:r w:rsidRPr="004F3836">
              <w:rPr>
                <w:b/>
                <w:sz w:val="22"/>
                <w:szCs w:val="22"/>
              </w:rPr>
              <w:t>Magyar név</w:t>
            </w:r>
          </w:p>
        </w:tc>
      </w:tr>
      <w:tr w:rsidR="009C7F9A" w:rsidRPr="004F3836" w:rsidTr="009C7F9A">
        <w:trPr>
          <w:trHeight w:val="301"/>
          <w:jc w:val="center"/>
        </w:trPr>
        <w:tc>
          <w:tcPr>
            <w:tcW w:w="381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Robinia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pseudo-acacia</w:t>
            </w:r>
            <w:proofErr w:type="spellEnd"/>
          </w:p>
        </w:tc>
        <w:tc>
          <w:tcPr>
            <w:tcW w:w="381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akác</w:t>
            </w:r>
          </w:p>
        </w:tc>
      </w:tr>
      <w:tr w:rsidR="009C7F9A" w:rsidRPr="004F3836" w:rsidTr="009C7F9A">
        <w:trPr>
          <w:trHeight w:val="301"/>
          <w:jc w:val="center"/>
        </w:trPr>
        <w:tc>
          <w:tcPr>
            <w:tcW w:w="381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Fraxinus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americana</w:t>
            </w:r>
            <w:proofErr w:type="spellEnd"/>
          </w:p>
        </w:tc>
        <w:tc>
          <w:tcPr>
            <w:tcW w:w="381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amerikai kőris</w:t>
            </w:r>
          </w:p>
        </w:tc>
      </w:tr>
      <w:tr w:rsidR="009C7F9A" w:rsidRPr="004F3836" w:rsidTr="009C7F9A">
        <w:trPr>
          <w:trHeight w:val="301"/>
          <w:jc w:val="center"/>
        </w:trPr>
        <w:tc>
          <w:tcPr>
            <w:tcW w:w="381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Ailanthus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altissima</w:t>
            </w:r>
            <w:proofErr w:type="spellEnd"/>
          </w:p>
        </w:tc>
        <w:tc>
          <w:tcPr>
            <w:tcW w:w="381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bálványfa</w:t>
            </w:r>
          </w:p>
        </w:tc>
      </w:tr>
      <w:tr w:rsidR="009C7F9A" w:rsidRPr="004F3836" w:rsidTr="009C7F9A">
        <w:trPr>
          <w:trHeight w:val="301"/>
          <w:jc w:val="center"/>
        </w:trPr>
        <w:tc>
          <w:tcPr>
            <w:tcW w:w="381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Elaeagnus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angustifolia</w:t>
            </w:r>
            <w:proofErr w:type="spellEnd"/>
          </w:p>
        </w:tc>
        <w:tc>
          <w:tcPr>
            <w:tcW w:w="381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keskenylevelű ezüstfa</w:t>
            </w:r>
          </w:p>
        </w:tc>
      </w:tr>
      <w:tr w:rsidR="009C7F9A" w:rsidRPr="004F3836" w:rsidTr="009C7F9A">
        <w:trPr>
          <w:trHeight w:val="301"/>
          <w:jc w:val="center"/>
        </w:trPr>
        <w:tc>
          <w:tcPr>
            <w:tcW w:w="381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Pinus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nigra</w:t>
            </w:r>
            <w:proofErr w:type="spellEnd"/>
          </w:p>
        </w:tc>
        <w:tc>
          <w:tcPr>
            <w:tcW w:w="381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fekete fenyő</w:t>
            </w:r>
          </w:p>
        </w:tc>
      </w:tr>
      <w:tr w:rsidR="009C7F9A" w:rsidRPr="004F3836" w:rsidTr="009C7F9A">
        <w:trPr>
          <w:trHeight w:val="301"/>
          <w:jc w:val="center"/>
        </w:trPr>
        <w:tc>
          <w:tcPr>
            <w:tcW w:w="381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Pinus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silvestris</w:t>
            </w:r>
            <w:proofErr w:type="spellEnd"/>
          </w:p>
        </w:tc>
        <w:tc>
          <w:tcPr>
            <w:tcW w:w="381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erdei fenyő</w:t>
            </w:r>
          </w:p>
        </w:tc>
      </w:tr>
      <w:tr w:rsidR="009C7F9A" w:rsidRPr="004F3836" w:rsidTr="009C7F9A">
        <w:trPr>
          <w:trHeight w:val="301"/>
          <w:jc w:val="center"/>
        </w:trPr>
        <w:tc>
          <w:tcPr>
            <w:tcW w:w="381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Amorpha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fruticosa</w:t>
            </w:r>
            <w:proofErr w:type="spellEnd"/>
          </w:p>
        </w:tc>
        <w:tc>
          <w:tcPr>
            <w:tcW w:w="381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gyalogakác</w:t>
            </w:r>
          </w:p>
        </w:tc>
      </w:tr>
      <w:tr w:rsidR="009C7F9A" w:rsidRPr="004F3836" w:rsidTr="009C7F9A">
        <w:trPr>
          <w:trHeight w:val="301"/>
          <w:jc w:val="center"/>
        </w:trPr>
        <w:tc>
          <w:tcPr>
            <w:tcW w:w="381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Prunus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serotina</w:t>
            </w:r>
            <w:proofErr w:type="spellEnd"/>
          </w:p>
        </w:tc>
        <w:tc>
          <w:tcPr>
            <w:tcW w:w="381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kései meggy</w:t>
            </w:r>
          </w:p>
        </w:tc>
      </w:tr>
      <w:tr w:rsidR="009C7F9A" w:rsidRPr="004F3836" w:rsidTr="009C7F9A">
        <w:trPr>
          <w:trHeight w:val="301"/>
          <w:jc w:val="center"/>
        </w:trPr>
        <w:tc>
          <w:tcPr>
            <w:tcW w:w="381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Acer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negundo</w:t>
            </w:r>
            <w:proofErr w:type="spellEnd"/>
          </w:p>
        </w:tc>
        <w:tc>
          <w:tcPr>
            <w:tcW w:w="3818" w:type="dxa"/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zöld juhar</w:t>
            </w:r>
          </w:p>
        </w:tc>
      </w:tr>
      <w:tr w:rsidR="009C7F9A" w:rsidRPr="004F3836" w:rsidTr="009C7F9A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Phytolacca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americana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alkörmös</w:t>
            </w:r>
          </w:p>
        </w:tc>
      </w:tr>
      <w:tr w:rsidR="009C7F9A" w:rsidRPr="004F3836" w:rsidTr="009C7F9A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Fallopia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spp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japánkeserűfű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fajok</w:t>
            </w:r>
          </w:p>
        </w:tc>
      </w:tr>
      <w:tr w:rsidR="009C7F9A" w:rsidRPr="004F3836" w:rsidTr="009C7F9A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Solidago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canadensis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kanadai aranyvessző</w:t>
            </w:r>
          </w:p>
        </w:tc>
      </w:tr>
      <w:tr w:rsidR="009C7F9A" w:rsidRPr="004F3836" w:rsidTr="009C7F9A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Solidago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gigantea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magas aranyvessző</w:t>
            </w:r>
          </w:p>
        </w:tc>
      </w:tr>
      <w:tr w:rsidR="009C7F9A" w:rsidRPr="004F3836" w:rsidTr="009C7F9A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Ambrosia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artemisifolia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parlagfű</w:t>
            </w:r>
          </w:p>
        </w:tc>
      </w:tr>
      <w:tr w:rsidR="009C7F9A" w:rsidRPr="004F3836" w:rsidTr="009C7F9A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Asclepias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syriaca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selyemkóró</w:t>
            </w:r>
          </w:p>
        </w:tc>
      </w:tr>
      <w:tr w:rsidR="009C7F9A" w:rsidRPr="004F3836" w:rsidTr="009C7F9A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Echinocystis</w:t>
            </w:r>
            <w:proofErr w:type="spellEnd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lobata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4F3836" w:rsidRDefault="009C7F9A" w:rsidP="009C7F9A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F3836">
              <w:rPr>
                <w:rFonts w:ascii="Times New Roman" w:hAnsi="Times New Roman" w:cs="Times New Roman"/>
                <w:sz w:val="22"/>
                <w:szCs w:val="22"/>
              </w:rPr>
              <w:t>süntök</w:t>
            </w:r>
          </w:p>
        </w:tc>
      </w:tr>
    </w:tbl>
    <w:p w:rsidR="009C7F9A" w:rsidRPr="004F3836" w:rsidRDefault="009C7F9A" w:rsidP="008526FC">
      <w:pPr>
        <w:rPr>
          <w:rFonts w:ascii="Times New Roman" w:hAnsi="Times New Roman" w:cs="Times New Roman"/>
          <w:b/>
          <w:sz w:val="22"/>
          <w:szCs w:val="22"/>
        </w:rPr>
      </w:pPr>
    </w:p>
    <w:sectPr w:rsidR="009C7F9A" w:rsidRPr="004F3836" w:rsidSect="00701405">
      <w:footerReference w:type="even" r:id="rId11"/>
      <w:pgSz w:w="11900" w:h="16840" w:code="9"/>
      <w:pgMar w:top="709" w:right="845" w:bottom="992" w:left="1106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9EC" w:rsidRDefault="001B09EC">
      <w:r>
        <w:separator/>
      </w:r>
    </w:p>
  </w:endnote>
  <w:endnote w:type="continuationSeparator" w:id="0">
    <w:p w:rsidR="001B09EC" w:rsidRDefault="001B0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imes New Roman félkövé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919661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2"/>
        <w:szCs w:val="22"/>
      </w:rPr>
    </w:sdtEndPr>
    <w:sdtContent>
      <w:p w:rsidR="001B09EC" w:rsidRPr="00934936" w:rsidRDefault="001B09EC">
        <w:pPr>
          <w:pStyle w:val="llb"/>
          <w:jc w:val="center"/>
          <w:rPr>
            <w:rFonts w:ascii="Times New Roman" w:hAnsi="Times New Roman" w:cs="Times New Roman"/>
            <w:sz w:val="22"/>
            <w:szCs w:val="22"/>
          </w:rPr>
        </w:pPr>
        <w:r w:rsidRPr="00934936">
          <w:rPr>
            <w:rFonts w:ascii="Times New Roman" w:hAnsi="Times New Roman" w:cs="Times New Roman"/>
            <w:sz w:val="22"/>
            <w:szCs w:val="22"/>
          </w:rPr>
          <w:fldChar w:fldCharType="begin"/>
        </w:r>
        <w:r w:rsidRPr="00934936">
          <w:rPr>
            <w:rFonts w:ascii="Times New Roman" w:hAnsi="Times New Roman" w:cs="Times New Roman"/>
            <w:sz w:val="22"/>
            <w:szCs w:val="22"/>
          </w:rPr>
          <w:instrText>PAGE   \* MERGEFORMAT</w:instrText>
        </w:r>
        <w:r w:rsidRPr="00934936">
          <w:rPr>
            <w:rFonts w:ascii="Times New Roman" w:hAnsi="Times New Roman" w:cs="Times New Roman"/>
            <w:sz w:val="22"/>
            <w:szCs w:val="22"/>
          </w:rPr>
          <w:fldChar w:fldCharType="separate"/>
        </w:r>
        <w:r w:rsidR="00B45A0C">
          <w:rPr>
            <w:rFonts w:ascii="Times New Roman" w:hAnsi="Times New Roman" w:cs="Times New Roman"/>
            <w:noProof/>
            <w:sz w:val="22"/>
            <w:szCs w:val="22"/>
          </w:rPr>
          <w:t>20</w:t>
        </w:r>
        <w:r w:rsidRPr="00934936">
          <w:rPr>
            <w:rFonts w:ascii="Times New Roman" w:hAnsi="Times New Roman" w:cs="Times New Roman"/>
            <w:sz w:val="22"/>
            <w:szCs w:val="22"/>
          </w:rPr>
          <w:fldChar w:fldCharType="end"/>
        </w:r>
      </w:p>
    </w:sdtContent>
  </w:sdt>
  <w:p w:rsidR="001B09EC" w:rsidRDefault="001B09E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9EC" w:rsidRDefault="001B09EC"/>
  </w:footnote>
  <w:footnote w:type="continuationSeparator" w:id="0">
    <w:p w:rsidR="001B09EC" w:rsidRDefault="001B09E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4"/>
    <w:multiLevelType w:val="multilevel"/>
    <w:tmpl w:val="E304933C"/>
    <w:lvl w:ilvl="0">
      <w:start w:val="1"/>
      <w:numFmt w:val="lowerLetter"/>
      <w:lvlText w:val="%1)"/>
      <w:lvlJc w:val="left"/>
      <w:pPr>
        <w:ind w:left="21828" w:hanging="360"/>
      </w:pPr>
      <w:rPr>
        <w:rFonts w:ascii="Times New Roman" w:hAnsi="Times New Roman" w:cs="Times New Roman" w:hint="default"/>
        <w:b w:val="0"/>
        <w:bCs w:val="0"/>
        <w:spacing w:val="0"/>
        <w:w w:val="100"/>
        <w:sz w:val="22"/>
        <w:szCs w:val="22"/>
      </w:rPr>
    </w:lvl>
    <w:lvl w:ilvl="1">
      <w:numFmt w:val="bullet"/>
      <w:lvlText w:val="•"/>
      <w:lvlJc w:val="left"/>
      <w:pPr>
        <w:ind w:left="22674" w:hanging="360"/>
      </w:pPr>
    </w:lvl>
    <w:lvl w:ilvl="2">
      <w:numFmt w:val="bullet"/>
      <w:lvlText w:val="•"/>
      <w:lvlJc w:val="left"/>
      <w:pPr>
        <w:ind w:left="23520" w:hanging="360"/>
      </w:pPr>
    </w:lvl>
    <w:lvl w:ilvl="3">
      <w:numFmt w:val="bullet"/>
      <w:lvlText w:val="•"/>
      <w:lvlJc w:val="left"/>
      <w:pPr>
        <w:ind w:left="24367" w:hanging="360"/>
      </w:pPr>
    </w:lvl>
    <w:lvl w:ilvl="4">
      <w:numFmt w:val="bullet"/>
      <w:lvlText w:val="•"/>
      <w:lvlJc w:val="left"/>
      <w:pPr>
        <w:ind w:left="25213" w:hanging="360"/>
      </w:pPr>
    </w:lvl>
    <w:lvl w:ilvl="5">
      <w:numFmt w:val="bullet"/>
      <w:lvlText w:val="•"/>
      <w:lvlJc w:val="left"/>
      <w:pPr>
        <w:ind w:left="26060" w:hanging="360"/>
      </w:pPr>
    </w:lvl>
    <w:lvl w:ilvl="6">
      <w:numFmt w:val="bullet"/>
      <w:lvlText w:val="•"/>
      <w:lvlJc w:val="left"/>
      <w:pPr>
        <w:ind w:left="26906" w:hanging="360"/>
      </w:pPr>
    </w:lvl>
    <w:lvl w:ilvl="7">
      <w:numFmt w:val="bullet"/>
      <w:lvlText w:val="•"/>
      <w:lvlJc w:val="left"/>
      <w:pPr>
        <w:ind w:left="27752" w:hanging="360"/>
      </w:pPr>
    </w:lvl>
    <w:lvl w:ilvl="8">
      <w:numFmt w:val="bullet"/>
      <w:lvlText w:val="•"/>
      <w:lvlJc w:val="left"/>
      <w:pPr>
        <w:ind w:left="28599" w:hanging="360"/>
      </w:pPr>
    </w:lvl>
  </w:abstractNum>
  <w:abstractNum w:abstractNumId="1">
    <w:nsid w:val="00000405"/>
    <w:multiLevelType w:val="multilevel"/>
    <w:tmpl w:val="8558F9A0"/>
    <w:lvl w:ilvl="0">
      <w:start w:val="1"/>
      <w:numFmt w:val="decimal"/>
      <w:lvlText w:val="(%1)"/>
      <w:lvlJc w:val="left"/>
      <w:pPr>
        <w:ind w:left="682" w:hanging="567"/>
      </w:pPr>
      <w:rPr>
        <w:rFonts w:ascii="Times New Roman" w:hAnsi="Times New Roman" w:cs="Times New Roman" w:hint="default"/>
        <w:b w:val="0"/>
        <w:bCs w:val="0"/>
        <w:spacing w:val="0"/>
        <w:w w:val="100"/>
        <w:sz w:val="22"/>
        <w:szCs w:val="22"/>
      </w:rPr>
    </w:lvl>
    <w:lvl w:ilvl="1">
      <w:numFmt w:val="bullet"/>
      <w:lvlText w:val="•"/>
      <w:lvlJc w:val="left"/>
      <w:pPr>
        <w:ind w:left="1544" w:hanging="567"/>
      </w:pPr>
    </w:lvl>
    <w:lvl w:ilvl="2">
      <w:numFmt w:val="bullet"/>
      <w:lvlText w:val="•"/>
      <w:lvlJc w:val="left"/>
      <w:pPr>
        <w:ind w:left="2405" w:hanging="567"/>
      </w:pPr>
    </w:lvl>
    <w:lvl w:ilvl="3">
      <w:numFmt w:val="bullet"/>
      <w:lvlText w:val="•"/>
      <w:lvlJc w:val="left"/>
      <w:pPr>
        <w:ind w:left="3267" w:hanging="567"/>
      </w:pPr>
    </w:lvl>
    <w:lvl w:ilvl="4">
      <w:numFmt w:val="bullet"/>
      <w:lvlText w:val="•"/>
      <w:lvlJc w:val="left"/>
      <w:pPr>
        <w:ind w:left="4129" w:hanging="567"/>
      </w:pPr>
    </w:lvl>
    <w:lvl w:ilvl="5">
      <w:numFmt w:val="bullet"/>
      <w:lvlText w:val="•"/>
      <w:lvlJc w:val="left"/>
      <w:pPr>
        <w:ind w:left="4991" w:hanging="567"/>
      </w:pPr>
    </w:lvl>
    <w:lvl w:ilvl="6">
      <w:numFmt w:val="bullet"/>
      <w:lvlText w:val="•"/>
      <w:lvlJc w:val="left"/>
      <w:pPr>
        <w:ind w:left="5852" w:hanging="567"/>
      </w:pPr>
    </w:lvl>
    <w:lvl w:ilvl="7">
      <w:numFmt w:val="bullet"/>
      <w:lvlText w:val="•"/>
      <w:lvlJc w:val="left"/>
      <w:pPr>
        <w:ind w:left="6714" w:hanging="567"/>
      </w:pPr>
    </w:lvl>
    <w:lvl w:ilvl="8">
      <w:numFmt w:val="bullet"/>
      <w:lvlText w:val="•"/>
      <w:lvlJc w:val="left"/>
      <w:pPr>
        <w:ind w:left="7576" w:hanging="567"/>
      </w:pPr>
    </w:lvl>
  </w:abstractNum>
  <w:abstractNum w:abstractNumId="2">
    <w:nsid w:val="00000406"/>
    <w:multiLevelType w:val="multilevel"/>
    <w:tmpl w:val="F4FC237A"/>
    <w:lvl w:ilvl="0">
      <w:start w:val="1"/>
      <w:numFmt w:val="lowerLetter"/>
      <w:lvlText w:val="%1)"/>
      <w:lvlJc w:val="left"/>
      <w:pPr>
        <w:ind w:left="399" w:hanging="284"/>
      </w:pPr>
      <w:rPr>
        <w:rFonts w:ascii="Times New Roman" w:hAnsi="Times New Roman" w:cs="Times New Roman" w:hint="default"/>
        <w:b w:val="0"/>
        <w:bCs w:val="0"/>
        <w:spacing w:val="1"/>
        <w:w w:val="99"/>
        <w:sz w:val="22"/>
        <w:szCs w:val="24"/>
      </w:rPr>
    </w:lvl>
    <w:lvl w:ilvl="1">
      <w:numFmt w:val="bullet"/>
      <w:lvlText w:val="•"/>
      <w:lvlJc w:val="left"/>
      <w:pPr>
        <w:ind w:left="1289" w:hanging="284"/>
      </w:pPr>
    </w:lvl>
    <w:lvl w:ilvl="2">
      <w:numFmt w:val="bullet"/>
      <w:lvlText w:val="•"/>
      <w:lvlJc w:val="left"/>
      <w:pPr>
        <w:ind w:left="2179" w:hanging="284"/>
      </w:pPr>
    </w:lvl>
    <w:lvl w:ilvl="3">
      <w:numFmt w:val="bullet"/>
      <w:lvlText w:val="•"/>
      <w:lvlJc w:val="left"/>
      <w:pPr>
        <w:ind w:left="3069" w:hanging="284"/>
      </w:pPr>
    </w:lvl>
    <w:lvl w:ilvl="4">
      <w:numFmt w:val="bullet"/>
      <w:lvlText w:val="•"/>
      <w:lvlJc w:val="left"/>
      <w:pPr>
        <w:ind w:left="3959" w:hanging="284"/>
      </w:pPr>
    </w:lvl>
    <w:lvl w:ilvl="5">
      <w:numFmt w:val="bullet"/>
      <w:lvlText w:val="•"/>
      <w:lvlJc w:val="left"/>
      <w:pPr>
        <w:ind w:left="4849" w:hanging="284"/>
      </w:pPr>
    </w:lvl>
    <w:lvl w:ilvl="6">
      <w:numFmt w:val="bullet"/>
      <w:lvlText w:val="•"/>
      <w:lvlJc w:val="left"/>
      <w:pPr>
        <w:ind w:left="5739" w:hanging="284"/>
      </w:pPr>
    </w:lvl>
    <w:lvl w:ilvl="7">
      <w:numFmt w:val="bullet"/>
      <w:lvlText w:val="•"/>
      <w:lvlJc w:val="left"/>
      <w:pPr>
        <w:ind w:left="6629" w:hanging="284"/>
      </w:pPr>
    </w:lvl>
    <w:lvl w:ilvl="8">
      <w:numFmt w:val="bullet"/>
      <w:lvlText w:val="•"/>
      <w:lvlJc w:val="left"/>
      <w:pPr>
        <w:ind w:left="7519" w:hanging="284"/>
      </w:pPr>
    </w:lvl>
  </w:abstractNum>
  <w:abstractNum w:abstractNumId="3">
    <w:nsid w:val="0000040E"/>
    <w:multiLevelType w:val="multilevel"/>
    <w:tmpl w:val="72D49DEC"/>
    <w:lvl w:ilvl="0">
      <w:start w:val="1"/>
      <w:numFmt w:val="decimal"/>
      <w:lvlText w:val="(%1)"/>
      <w:lvlJc w:val="left"/>
      <w:pPr>
        <w:ind w:left="567" w:hanging="452"/>
      </w:pPr>
      <w:rPr>
        <w:rFonts w:ascii="Times New Roman" w:hAnsi="Times New Roman" w:cs="Times New Roman" w:hint="default"/>
        <w:b w:val="0"/>
        <w:bCs w:val="0"/>
        <w:spacing w:val="0"/>
        <w:w w:val="100"/>
        <w:sz w:val="22"/>
        <w:szCs w:val="22"/>
      </w:rPr>
    </w:lvl>
    <w:lvl w:ilvl="1">
      <w:start w:val="1"/>
      <w:numFmt w:val="lowerLetter"/>
      <w:lvlText w:val="%2)"/>
      <w:lvlJc w:val="left"/>
      <w:pPr>
        <w:ind w:left="927" w:hanging="360"/>
      </w:pPr>
      <w:rPr>
        <w:rFonts w:ascii="Times New Roman" w:hAnsi="Times New Roman" w:cs="Times New Roman" w:hint="default"/>
        <w:b w:val="0"/>
        <w:bCs w:val="0"/>
        <w:spacing w:val="1"/>
        <w:w w:val="99"/>
        <w:sz w:val="22"/>
        <w:szCs w:val="22"/>
      </w:rPr>
    </w:lvl>
    <w:lvl w:ilvl="2">
      <w:numFmt w:val="bullet"/>
      <w:lvlText w:val="•"/>
      <w:lvlJc w:val="left"/>
      <w:pPr>
        <w:ind w:left="1857" w:hanging="360"/>
      </w:pPr>
    </w:lvl>
    <w:lvl w:ilvl="3">
      <w:numFmt w:val="bullet"/>
      <w:lvlText w:val="•"/>
      <w:lvlJc w:val="left"/>
      <w:pPr>
        <w:ind w:left="2787" w:hanging="360"/>
      </w:pPr>
    </w:lvl>
    <w:lvl w:ilvl="4">
      <w:numFmt w:val="bullet"/>
      <w:lvlText w:val="•"/>
      <w:lvlJc w:val="left"/>
      <w:pPr>
        <w:ind w:left="3718" w:hanging="360"/>
      </w:pPr>
    </w:lvl>
    <w:lvl w:ilvl="5">
      <w:numFmt w:val="bullet"/>
      <w:lvlText w:val="•"/>
      <w:lvlJc w:val="left"/>
      <w:pPr>
        <w:ind w:left="4648" w:hanging="360"/>
      </w:pPr>
    </w:lvl>
    <w:lvl w:ilvl="6">
      <w:numFmt w:val="bullet"/>
      <w:lvlText w:val="•"/>
      <w:lvlJc w:val="left"/>
      <w:pPr>
        <w:ind w:left="5578" w:hanging="360"/>
      </w:pPr>
    </w:lvl>
    <w:lvl w:ilvl="7">
      <w:numFmt w:val="bullet"/>
      <w:lvlText w:val="•"/>
      <w:lvlJc w:val="left"/>
      <w:pPr>
        <w:ind w:left="6509" w:hanging="360"/>
      </w:pPr>
    </w:lvl>
    <w:lvl w:ilvl="8">
      <w:numFmt w:val="bullet"/>
      <w:lvlText w:val="•"/>
      <w:lvlJc w:val="left"/>
      <w:pPr>
        <w:ind w:left="7439" w:hanging="360"/>
      </w:pPr>
    </w:lvl>
  </w:abstractNum>
  <w:abstractNum w:abstractNumId="4">
    <w:nsid w:val="00000411"/>
    <w:multiLevelType w:val="multilevel"/>
    <w:tmpl w:val="1FDC90B2"/>
    <w:lvl w:ilvl="0">
      <w:start w:val="1"/>
      <w:numFmt w:val="decimal"/>
      <w:lvlText w:val="(%1)"/>
      <w:lvlJc w:val="left"/>
      <w:pPr>
        <w:ind w:left="682" w:hanging="567"/>
      </w:pPr>
      <w:rPr>
        <w:rFonts w:ascii="Times New Roman" w:hAnsi="Times New Roman" w:cs="Times New Roman" w:hint="default"/>
        <w:b w:val="0"/>
        <w:bCs w:val="0"/>
        <w:spacing w:val="0"/>
        <w:w w:val="100"/>
        <w:sz w:val="22"/>
        <w:szCs w:val="22"/>
      </w:rPr>
    </w:lvl>
    <w:lvl w:ilvl="1">
      <w:numFmt w:val="bullet"/>
      <w:lvlText w:val="•"/>
      <w:lvlJc w:val="left"/>
      <w:pPr>
        <w:ind w:left="1544" w:hanging="567"/>
      </w:pPr>
    </w:lvl>
    <w:lvl w:ilvl="2">
      <w:numFmt w:val="bullet"/>
      <w:lvlText w:val="•"/>
      <w:lvlJc w:val="left"/>
      <w:pPr>
        <w:ind w:left="2405" w:hanging="567"/>
      </w:pPr>
    </w:lvl>
    <w:lvl w:ilvl="3">
      <w:numFmt w:val="bullet"/>
      <w:lvlText w:val="•"/>
      <w:lvlJc w:val="left"/>
      <w:pPr>
        <w:ind w:left="3267" w:hanging="567"/>
      </w:pPr>
    </w:lvl>
    <w:lvl w:ilvl="4">
      <w:numFmt w:val="bullet"/>
      <w:lvlText w:val="•"/>
      <w:lvlJc w:val="left"/>
      <w:pPr>
        <w:ind w:left="4129" w:hanging="567"/>
      </w:pPr>
    </w:lvl>
    <w:lvl w:ilvl="5">
      <w:numFmt w:val="bullet"/>
      <w:lvlText w:val="•"/>
      <w:lvlJc w:val="left"/>
      <w:pPr>
        <w:ind w:left="4991" w:hanging="567"/>
      </w:pPr>
    </w:lvl>
    <w:lvl w:ilvl="6">
      <w:numFmt w:val="bullet"/>
      <w:lvlText w:val="•"/>
      <w:lvlJc w:val="left"/>
      <w:pPr>
        <w:ind w:left="5852" w:hanging="567"/>
      </w:pPr>
    </w:lvl>
    <w:lvl w:ilvl="7">
      <w:numFmt w:val="bullet"/>
      <w:lvlText w:val="•"/>
      <w:lvlJc w:val="left"/>
      <w:pPr>
        <w:ind w:left="6714" w:hanging="567"/>
      </w:pPr>
    </w:lvl>
    <w:lvl w:ilvl="8">
      <w:numFmt w:val="bullet"/>
      <w:lvlText w:val="•"/>
      <w:lvlJc w:val="left"/>
      <w:pPr>
        <w:ind w:left="7576" w:hanging="567"/>
      </w:pPr>
    </w:lvl>
  </w:abstractNum>
  <w:abstractNum w:abstractNumId="5">
    <w:nsid w:val="00000416"/>
    <w:multiLevelType w:val="multilevel"/>
    <w:tmpl w:val="B8D083AE"/>
    <w:lvl w:ilvl="0">
      <w:start w:val="1"/>
      <w:numFmt w:val="decimal"/>
      <w:lvlText w:val="(%1)"/>
      <w:lvlJc w:val="left"/>
      <w:pPr>
        <w:ind w:left="682" w:hanging="567"/>
      </w:pPr>
      <w:rPr>
        <w:rFonts w:ascii="Times New Roman" w:hAnsi="Times New Roman" w:cs="Times New Roman" w:hint="default"/>
        <w:b w:val="0"/>
        <w:bCs w:val="0"/>
        <w:spacing w:val="-1"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left="1109" w:hanging="428"/>
      </w:pPr>
      <w:rPr>
        <w:rFonts w:ascii="Arial" w:hAnsi="Arial" w:cs="Arial"/>
        <w:b w:val="0"/>
        <w:bCs w:val="0"/>
        <w:spacing w:val="1"/>
        <w:w w:val="99"/>
        <w:sz w:val="24"/>
        <w:szCs w:val="24"/>
      </w:rPr>
    </w:lvl>
    <w:lvl w:ilvl="2">
      <w:numFmt w:val="bullet"/>
      <w:lvlText w:val="•"/>
      <w:lvlJc w:val="left"/>
      <w:pPr>
        <w:ind w:left="2019" w:hanging="428"/>
      </w:pPr>
    </w:lvl>
    <w:lvl w:ilvl="3">
      <w:numFmt w:val="bullet"/>
      <w:lvlText w:val="•"/>
      <w:lvlJc w:val="left"/>
      <w:pPr>
        <w:ind w:left="2929" w:hanging="428"/>
      </w:pPr>
    </w:lvl>
    <w:lvl w:ilvl="4">
      <w:numFmt w:val="bullet"/>
      <w:lvlText w:val="•"/>
      <w:lvlJc w:val="left"/>
      <w:pPr>
        <w:ind w:left="3839" w:hanging="428"/>
      </w:pPr>
    </w:lvl>
    <w:lvl w:ilvl="5">
      <w:numFmt w:val="bullet"/>
      <w:lvlText w:val="•"/>
      <w:lvlJc w:val="left"/>
      <w:pPr>
        <w:ind w:left="4749" w:hanging="428"/>
      </w:pPr>
    </w:lvl>
    <w:lvl w:ilvl="6">
      <w:numFmt w:val="bullet"/>
      <w:lvlText w:val="•"/>
      <w:lvlJc w:val="left"/>
      <w:pPr>
        <w:ind w:left="5659" w:hanging="428"/>
      </w:pPr>
    </w:lvl>
    <w:lvl w:ilvl="7">
      <w:numFmt w:val="bullet"/>
      <w:lvlText w:val="•"/>
      <w:lvlJc w:val="left"/>
      <w:pPr>
        <w:ind w:left="6569" w:hanging="428"/>
      </w:pPr>
    </w:lvl>
    <w:lvl w:ilvl="8">
      <w:numFmt w:val="bullet"/>
      <w:lvlText w:val="•"/>
      <w:lvlJc w:val="left"/>
      <w:pPr>
        <w:ind w:left="7479" w:hanging="428"/>
      </w:pPr>
    </w:lvl>
  </w:abstractNum>
  <w:abstractNum w:abstractNumId="6">
    <w:nsid w:val="0000041A"/>
    <w:multiLevelType w:val="multilevel"/>
    <w:tmpl w:val="BCBE49F2"/>
    <w:lvl w:ilvl="0">
      <w:start w:val="1"/>
      <w:numFmt w:val="decimal"/>
      <w:lvlText w:val="(%1)"/>
      <w:lvlJc w:val="left"/>
      <w:pPr>
        <w:ind w:left="682" w:hanging="567"/>
      </w:pPr>
      <w:rPr>
        <w:rFonts w:ascii="Times New Roman" w:hAnsi="Times New Roman" w:cs="Times New Roman" w:hint="default"/>
        <w:b w:val="0"/>
        <w:bCs w:val="0"/>
        <w:spacing w:val="0"/>
        <w:w w:val="100"/>
        <w:sz w:val="22"/>
        <w:szCs w:val="22"/>
      </w:rPr>
    </w:lvl>
    <w:lvl w:ilvl="1">
      <w:start w:val="1"/>
      <w:numFmt w:val="lowerLetter"/>
      <w:lvlText w:val="%2)"/>
      <w:lvlJc w:val="left"/>
      <w:pPr>
        <w:ind w:left="963" w:hanging="281"/>
      </w:pPr>
      <w:rPr>
        <w:rFonts w:ascii="Times New Roman" w:hAnsi="Times New Roman" w:cs="Times New Roman" w:hint="default"/>
        <w:b w:val="0"/>
        <w:bCs w:val="0"/>
        <w:spacing w:val="1"/>
        <w:w w:val="99"/>
        <w:sz w:val="22"/>
        <w:szCs w:val="22"/>
      </w:rPr>
    </w:lvl>
    <w:lvl w:ilvl="2">
      <w:numFmt w:val="bullet"/>
      <w:lvlText w:val="•"/>
      <w:lvlJc w:val="left"/>
      <w:pPr>
        <w:ind w:left="968" w:hanging="281"/>
      </w:pPr>
    </w:lvl>
    <w:lvl w:ilvl="3">
      <w:numFmt w:val="bullet"/>
      <w:lvlText w:val="•"/>
      <w:lvlJc w:val="left"/>
      <w:pPr>
        <w:ind w:left="2009" w:hanging="281"/>
      </w:pPr>
    </w:lvl>
    <w:lvl w:ilvl="4">
      <w:numFmt w:val="bullet"/>
      <w:lvlText w:val="•"/>
      <w:lvlJc w:val="left"/>
      <w:pPr>
        <w:ind w:left="3051" w:hanging="281"/>
      </w:pPr>
    </w:lvl>
    <w:lvl w:ilvl="5">
      <w:numFmt w:val="bullet"/>
      <w:lvlText w:val="•"/>
      <w:lvlJc w:val="left"/>
      <w:pPr>
        <w:ind w:left="4092" w:hanging="281"/>
      </w:pPr>
    </w:lvl>
    <w:lvl w:ilvl="6">
      <w:numFmt w:val="bullet"/>
      <w:lvlText w:val="•"/>
      <w:lvlJc w:val="left"/>
      <w:pPr>
        <w:ind w:left="5134" w:hanging="281"/>
      </w:pPr>
    </w:lvl>
    <w:lvl w:ilvl="7">
      <w:numFmt w:val="bullet"/>
      <w:lvlText w:val="•"/>
      <w:lvlJc w:val="left"/>
      <w:pPr>
        <w:ind w:left="6175" w:hanging="281"/>
      </w:pPr>
    </w:lvl>
    <w:lvl w:ilvl="8">
      <w:numFmt w:val="bullet"/>
      <w:lvlText w:val="•"/>
      <w:lvlJc w:val="left"/>
      <w:pPr>
        <w:ind w:left="7217" w:hanging="281"/>
      </w:pPr>
    </w:lvl>
  </w:abstractNum>
  <w:abstractNum w:abstractNumId="7">
    <w:nsid w:val="03021C66"/>
    <w:multiLevelType w:val="multilevel"/>
    <w:tmpl w:val="B500499C"/>
    <w:lvl w:ilvl="0">
      <w:start w:val="5"/>
      <w:numFmt w:val="decimal"/>
      <w:lvlText w:val="(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8">
    <w:nsid w:val="030B6936"/>
    <w:multiLevelType w:val="multilevel"/>
    <w:tmpl w:val="019C073C"/>
    <w:lvl w:ilvl="0">
      <w:start w:val="2"/>
      <w:numFmt w:val="decimal"/>
      <w:lvlText w:val="(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9">
    <w:nsid w:val="066F0B76"/>
    <w:multiLevelType w:val="multilevel"/>
    <w:tmpl w:val="1BE809FA"/>
    <w:lvl w:ilvl="0">
      <w:start w:val="3"/>
      <w:numFmt w:val="decimal"/>
      <w:lvlText w:val="(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0">
    <w:nsid w:val="070E6219"/>
    <w:multiLevelType w:val="multilevel"/>
    <w:tmpl w:val="602A961A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A841743"/>
    <w:multiLevelType w:val="multilevel"/>
    <w:tmpl w:val="47E47FFA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D662308"/>
    <w:multiLevelType w:val="multilevel"/>
    <w:tmpl w:val="DFA8B442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3D90FEA"/>
    <w:multiLevelType w:val="hybridMultilevel"/>
    <w:tmpl w:val="521C8B68"/>
    <w:lvl w:ilvl="0" w:tplc="040E0017">
      <w:start w:val="1"/>
      <w:numFmt w:val="lowerLetter"/>
      <w:lvlText w:val="%1)"/>
      <w:lvlJc w:val="left"/>
      <w:pPr>
        <w:ind w:left="1287" w:hanging="360"/>
      </w:pPr>
    </w:lvl>
    <w:lvl w:ilvl="1" w:tplc="040E0017">
      <w:start w:val="1"/>
      <w:numFmt w:val="lowerLetter"/>
      <w:lvlText w:val="%2)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5632297"/>
    <w:multiLevelType w:val="multilevel"/>
    <w:tmpl w:val="0C3A5C88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C92541F"/>
    <w:multiLevelType w:val="multilevel"/>
    <w:tmpl w:val="83D613FC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E973C4D"/>
    <w:multiLevelType w:val="multilevel"/>
    <w:tmpl w:val="D3AABC52"/>
    <w:lvl w:ilvl="0">
      <w:start w:val="1"/>
      <w:numFmt w:val="decimal"/>
      <w:lvlText w:val="(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1FD85716"/>
    <w:multiLevelType w:val="multilevel"/>
    <w:tmpl w:val="602A961A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27A5944"/>
    <w:multiLevelType w:val="multilevel"/>
    <w:tmpl w:val="A238B134"/>
    <w:lvl w:ilvl="0">
      <w:start w:val="1"/>
      <w:numFmt w:val="decimal"/>
      <w:pStyle w:val="Alap2"/>
      <w:lvlText w:val="(%1)"/>
      <w:lvlJc w:val="left"/>
      <w:pPr>
        <w:ind w:left="71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start w:val="1"/>
      <w:numFmt w:val="lowerLetter"/>
      <w:suff w:val="space"/>
      <w:lvlText w:val="%2)"/>
      <w:lvlJc w:val="left"/>
      <w:pPr>
        <w:ind w:left="710" w:firstLine="0"/>
      </w:pPr>
      <w:rPr>
        <w:rFonts w:hint="default"/>
      </w:rPr>
    </w:lvl>
    <w:lvl w:ilvl="2">
      <w:numFmt w:val="decimal"/>
      <w:lvlText w:val=""/>
      <w:lvlJc w:val="left"/>
      <w:pPr>
        <w:ind w:left="710" w:firstLine="0"/>
      </w:pPr>
      <w:rPr>
        <w:rFonts w:hint="default"/>
      </w:rPr>
    </w:lvl>
    <w:lvl w:ilvl="3">
      <w:numFmt w:val="decimal"/>
      <w:lvlText w:val=""/>
      <w:lvlJc w:val="left"/>
      <w:pPr>
        <w:ind w:left="710" w:firstLine="0"/>
      </w:pPr>
      <w:rPr>
        <w:rFonts w:hint="default"/>
      </w:rPr>
    </w:lvl>
    <w:lvl w:ilvl="4">
      <w:numFmt w:val="decimal"/>
      <w:lvlText w:val=""/>
      <w:lvlJc w:val="left"/>
      <w:pPr>
        <w:ind w:left="710" w:firstLine="0"/>
      </w:pPr>
      <w:rPr>
        <w:rFonts w:hint="default"/>
      </w:rPr>
    </w:lvl>
    <w:lvl w:ilvl="5">
      <w:numFmt w:val="decimal"/>
      <w:lvlText w:val=""/>
      <w:lvlJc w:val="left"/>
      <w:pPr>
        <w:ind w:left="710" w:firstLine="0"/>
      </w:pPr>
      <w:rPr>
        <w:rFonts w:hint="default"/>
      </w:rPr>
    </w:lvl>
    <w:lvl w:ilvl="6">
      <w:numFmt w:val="decimal"/>
      <w:lvlText w:val=""/>
      <w:lvlJc w:val="left"/>
      <w:pPr>
        <w:ind w:left="710" w:firstLine="0"/>
      </w:pPr>
      <w:rPr>
        <w:rFonts w:hint="default"/>
      </w:rPr>
    </w:lvl>
    <w:lvl w:ilvl="7">
      <w:numFmt w:val="decimal"/>
      <w:lvlText w:val=""/>
      <w:lvlJc w:val="left"/>
      <w:pPr>
        <w:ind w:left="710" w:firstLine="0"/>
      </w:pPr>
      <w:rPr>
        <w:rFonts w:hint="default"/>
      </w:rPr>
    </w:lvl>
    <w:lvl w:ilvl="8">
      <w:numFmt w:val="decimal"/>
      <w:lvlText w:val=""/>
      <w:lvlJc w:val="left"/>
      <w:pPr>
        <w:ind w:left="710" w:firstLine="0"/>
      </w:pPr>
      <w:rPr>
        <w:rFonts w:hint="default"/>
      </w:rPr>
    </w:lvl>
  </w:abstractNum>
  <w:abstractNum w:abstractNumId="19">
    <w:nsid w:val="234E2CEA"/>
    <w:multiLevelType w:val="multilevel"/>
    <w:tmpl w:val="F1968F22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40A42FB"/>
    <w:multiLevelType w:val="multilevel"/>
    <w:tmpl w:val="8BB67096"/>
    <w:lvl w:ilvl="0">
      <w:start w:val="3"/>
      <w:numFmt w:val="decimal"/>
      <w:lvlText w:val="(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1">
    <w:nsid w:val="27A63778"/>
    <w:multiLevelType w:val="multilevel"/>
    <w:tmpl w:val="D524417E"/>
    <w:lvl w:ilvl="0">
      <w:start w:val="2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B46658D"/>
    <w:multiLevelType w:val="multilevel"/>
    <w:tmpl w:val="E03881A2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C515BDF"/>
    <w:multiLevelType w:val="multilevel"/>
    <w:tmpl w:val="D3588572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6DC4A9E"/>
    <w:multiLevelType w:val="multilevel"/>
    <w:tmpl w:val="AAD8A48E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AFA42BD"/>
    <w:multiLevelType w:val="multilevel"/>
    <w:tmpl w:val="D20E1726"/>
    <w:lvl w:ilvl="0">
      <w:start w:val="1"/>
      <w:numFmt w:val="decimal"/>
      <w:lvlText w:val="(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start w:val="1"/>
      <w:numFmt w:val="lowerLetter"/>
      <w:suff w:val="space"/>
      <w:lvlText w:val="%2)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6">
    <w:nsid w:val="3BF0277B"/>
    <w:multiLevelType w:val="multilevel"/>
    <w:tmpl w:val="CD64264E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CB07DF5"/>
    <w:multiLevelType w:val="multilevel"/>
    <w:tmpl w:val="83D613FC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DD14908"/>
    <w:multiLevelType w:val="multilevel"/>
    <w:tmpl w:val="78A6DB38"/>
    <w:lvl w:ilvl="0">
      <w:start w:val="3"/>
      <w:numFmt w:val="decimal"/>
      <w:lvlText w:val="(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9">
    <w:nsid w:val="41D01552"/>
    <w:multiLevelType w:val="multilevel"/>
    <w:tmpl w:val="48C41CCE"/>
    <w:lvl w:ilvl="0">
      <w:start w:val="1"/>
      <w:numFmt w:val="decimal"/>
      <w:lvlText w:val="(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0">
    <w:nsid w:val="42C5517C"/>
    <w:multiLevelType w:val="multilevel"/>
    <w:tmpl w:val="730E6CF8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9562889"/>
    <w:multiLevelType w:val="multilevel"/>
    <w:tmpl w:val="D20E1726"/>
    <w:lvl w:ilvl="0">
      <w:start w:val="1"/>
      <w:numFmt w:val="decimal"/>
      <w:lvlText w:val="(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start w:val="1"/>
      <w:numFmt w:val="lowerLetter"/>
      <w:suff w:val="space"/>
      <w:lvlText w:val="%2)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2">
    <w:nsid w:val="4B431701"/>
    <w:multiLevelType w:val="multilevel"/>
    <w:tmpl w:val="4CD634D8"/>
    <w:lvl w:ilvl="0">
      <w:start w:val="6"/>
      <w:numFmt w:val="decimal"/>
      <w:lvlText w:val="(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3">
    <w:nsid w:val="4C186B7E"/>
    <w:multiLevelType w:val="multilevel"/>
    <w:tmpl w:val="0EB48734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D5E6729"/>
    <w:multiLevelType w:val="multilevel"/>
    <w:tmpl w:val="E79E3C9A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F9C4AF3"/>
    <w:multiLevelType w:val="multilevel"/>
    <w:tmpl w:val="086A0ED8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11F6659"/>
    <w:multiLevelType w:val="multilevel"/>
    <w:tmpl w:val="93EC5FB8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22356C3"/>
    <w:multiLevelType w:val="multilevel"/>
    <w:tmpl w:val="D20E1726"/>
    <w:lvl w:ilvl="0">
      <w:start w:val="1"/>
      <w:numFmt w:val="decimal"/>
      <w:lvlText w:val="(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start w:val="1"/>
      <w:numFmt w:val="lowerLetter"/>
      <w:suff w:val="space"/>
      <w:lvlText w:val="%2)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8">
    <w:nsid w:val="54131C59"/>
    <w:multiLevelType w:val="multilevel"/>
    <w:tmpl w:val="F1968F22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523698F"/>
    <w:multiLevelType w:val="multilevel"/>
    <w:tmpl w:val="C4740734"/>
    <w:lvl w:ilvl="0">
      <w:start w:val="3"/>
      <w:numFmt w:val="decimal"/>
      <w:lvlText w:val="(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0">
    <w:nsid w:val="558B0B40"/>
    <w:multiLevelType w:val="multilevel"/>
    <w:tmpl w:val="C3E8527C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566F228D"/>
    <w:multiLevelType w:val="multilevel"/>
    <w:tmpl w:val="DECA6B30"/>
    <w:lvl w:ilvl="0">
      <w:start w:val="1"/>
      <w:numFmt w:val="decimal"/>
      <w:lvlText w:val="(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2">
    <w:nsid w:val="57F9326F"/>
    <w:multiLevelType w:val="multilevel"/>
    <w:tmpl w:val="78AE4AB4"/>
    <w:lvl w:ilvl="0">
      <w:start w:val="5"/>
      <w:numFmt w:val="decimal"/>
      <w:lvlText w:val="(%1)"/>
      <w:lvlJc w:val="left"/>
      <w:pPr>
        <w:ind w:left="682" w:hanging="567"/>
      </w:pPr>
      <w:rPr>
        <w:rFonts w:ascii="Times New Roman" w:hAnsi="Times New Roman" w:cs="Times New Roman" w:hint="default"/>
        <w:b w:val="0"/>
        <w:bCs w:val="0"/>
        <w:spacing w:val="0"/>
        <w:w w:val="100"/>
        <w:sz w:val="22"/>
        <w:szCs w:val="22"/>
      </w:rPr>
    </w:lvl>
    <w:lvl w:ilvl="1">
      <w:start w:val="1"/>
      <w:numFmt w:val="lowerLetter"/>
      <w:lvlText w:val="%2)"/>
      <w:lvlJc w:val="left"/>
      <w:pPr>
        <w:ind w:left="963" w:hanging="281"/>
      </w:pPr>
      <w:rPr>
        <w:rFonts w:ascii="Times New Roman" w:hAnsi="Times New Roman" w:cs="Times New Roman" w:hint="default"/>
        <w:b w:val="0"/>
        <w:bCs w:val="0"/>
        <w:spacing w:val="1"/>
        <w:w w:val="99"/>
        <w:sz w:val="22"/>
        <w:szCs w:val="22"/>
      </w:rPr>
    </w:lvl>
    <w:lvl w:ilvl="2">
      <w:numFmt w:val="bullet"/>
      <w:lvlText w:val="•"/>
      <w:lvlJc w:val="left"/>
      <w:pPr>
        <w:ind w:left="968" w:hanging="281"/>
      </w:pPr>
      <w:rPr>
        <w:rFonts w:hint="default"/>
      </w:rPr>
    </w:lvl>
    <w:lvl w:ilvl="3">
      <w:numFmt w:val="bullet"/>
      <w:lvlText w:val="•"/>
      <w:lvlJc w:val="left"/>
      <w:pPr>
        <w:ind w:left="2009" w:hanging="281"/>
      </w:pPr>
      <w:rPr>
        <w:rFonts w:hint="default"/>
      </w:rPr>
    </w:lvl>
    <w:lvl w:ilvl="4">
      <w:numFmt w:val="bullet"/>
      <w:lvlText w:val="•"/>
      <w:lvlJc w:val="left"/>
      <w:pPr>
        <w:ind w:left="3051" w:hanging="281"/>
      </w:pPr>
      <w:rPr>
        <w:rFonts w:hint="default"/>
      </w:rPr>
    </w:lvl>
    <w:lvl w:ilvl="5">
      <w:numFmt w:val="bullet"/>
      <w:lvlText w:val="•"/>
      <w:lvlJc w:val="left"/>
      <w:pPr>
        <w:ind w:left="4092" w:hanging="281"/>
      </w:pPr>
      <w:rPr>
        <w:rFonts w:hint="default"/>
      </w:rPr>
    </w:lvl>
    <w:lvl w:ilvl="6">
      <w:numFmt w:val="bullet"/>
      <w:lvlText w:val="•"/>
      <w:lvlJc w:val="left"/>
      <w:pPr>
        <w:ind w:left="5134" w:hanging="281"/>
      </w:pPr>
      <w:rPr>
        <w:rFonts w:hint="default"/>
      </w:rPr>
    </w:lvl>
    <w:lvl w:ilvl="7">
      <w:numFmt w:val="bullet"/>
      <w:lvlText w:val="•"/>
      <w:lvlJc w:val="left"/>
      <w:pPr>
        <w:ind w:left="6175" w:hanging="281"/>
      </w:pPr>
      <w:rPr>
        <w:rFonts w:hint="default"/>
      </w:rPr>
    </w:lvl>
    <w:lvl w:ilvl="8">
      <w:numFmt w:val="bullet"/>
      <w:lvlText w:val="•"/>
      <w:lvlJc w:val="left"/>
      <w:pPr>
        <w:ind w:left="7217" w:hanging="281"/>
      </w:pPr>
      <w:rPr>
        <w:rFonts w:hint="default"/>
      </w:rPr>
    </w:lvl>
  </w:abstractNum>
  <w:abstractNum w:abstractNumId="43">
    <w:nsid w:val="5B8124FF"/>
    <w:multiLevelType w:val="multilevel"/>
    <w:tmpl w:val="D46E0DBE"/>
    <w:lvl w:ilvl="0">
      <w:start w:val="1"/>
      <w:numFmt w:val="decimal"/>
      <w:lvlText w:val="(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4">
    <w:nsid w:val="5DED1878"/>
    <w:multiLevelType w:val="multilevel"/>
    <w:tmpl w:val="F1968F22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5F866AFD"/>
    <w:multiLevelType w:val="multilevel"/>
    <w:tmpl w:val="F1A86BFE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606D7357"/>
    <w:multiLevelType w:val="multilevel"/>
    <w:tmpl w:val="C418760E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6303426B"/>
    <w:multiLevelType w:val="multilevel"/>
    <w:tmpl w:val="8062AA96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66F21DCE"/>
    <w:multiLevelType w:val="multilevel"/>
    <w:tmpl w:val="F1968F22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67963645"/>
    <w:multiLevelType w:val="multilevel"/>
    <w:tmpl w:val="35F0CB14"/>
    <w:lvl w:ilvl="0">
      <w:start w:val="2"/>
      <w:numFmt w:val="decimal"/>
      <w:lvlText w:val="(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0">
    <w:nsid w:val="690E086A"/>
    <w:multiLevelType w:val="multilevel"/>
    <w:tmpl w:val="3126C5FC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69E42A32"/>
    <w:multiLevelType w:val="multilevel"/>
    <w:tmpl w:val="F1968F22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6B8806AB"/>
    <w:multiLevelType w:val="multilevel"/>
    <w:tmpl w:val="F0F47A40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6D396C36"/>
    <w:multiLevelType w:val="multilevel"/>
    <w:tmpl w:val="F1968F22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6DF64EFA"/>
    <w:multiLevelType w:val="multilevel"/>
    <w:tmpl w:val="D10C71B8"/>
    <w:lvl w:ilvl="0">
      <w:start w:val="7"/>
      <w:numFmt w:val="decimal"/>
      <w:lvlText w:val="(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5">
    <w:nsid w:val="6E8F3797"/>
    <w:multiLevelType w:val="multilevel"/>
    <w:tmpl w:val="8D6E20AA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6F7F35EC"/>
    <w:multiLevelType w:val="multilevel"/>
    <w:tmpl w:val="8062AA96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71BB6655"/>
    <w:multiLevelType w:val="multilevel"/>
    <w:tmpl w:val="730E6CF8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72AE3AEF"/>
    <w:multiLevelType w:val="multilevel"/>
    <w:tmpl w:val="36BE78C6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77A2521E"/>
    <w:multiLevelType w:val="multilevel"/>
    <w:tmpl w:val="33C2FBE8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start w:val="1"/>
      <w:numFmt w:val="lowerLetter"/>
      <w:lvlText w:val="%3)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784A0ACE"/>
    <w:multiLevelType w:val="multilevel"/>
    <w:tmpl w:val="E79E3C9A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7D4C1926"/>
    <w:multiLevelType w:val="multilevel"/>
    <w:tmpl w:val="36BE78C6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7DCB2A1E"/>
    <w:multiLevelType w:val="multilevel"/>
    <w:tmpl w:val="36BE78C6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7E820EBE"/>
    <w:multiLevelType w:val="multilevel"/>
    <w:tmpl w:val="8062AA96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7FA52CF2"/>
    <w:multiLevelType w:val="multilevel"/>
    <w:tmpl w:val="DD5EFAE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64"/>
  </w:num>
  <w:num w:numId="2">
    <w:abstractNumId w:val="35"/>
  </w:num>
  <w:num w:numId="3">
    <w:abstractNumId w:val="28"/>
  </w:num>
  <w:num w:numId="4">
    <w:abstractNumId w:val="14"/>
  </w:num>
  <w:num w:numId="5">
    <w:abstractNumId w:val="23"/>
  </w:num>
  <w:num w:numId="6">
    <w:abstractNumId w:val="34"/>
  </w:num>
  <w:num w:numId="7">
    <w:abstractNumId w:val="10"/>
  </w:num>
  <w:num w:numId="8">
    <w:abstractNumId w:val="51"/>
  </w:num>
  <w:num w:numId="9">
    <w:abstractNumId w:val="45"/>
  </w:num>
  <w:num w:numId="10">
    <w:abstractNumId w:val="21"/>
  </w:num>
  <w:num w:numId="11">
    <w:abstractNumId w:val="27"/>
  </w:num>
  <w:num w:numId="12">
    <w:abstractNumId w:val="33"/>
  </w:num>
  <w:num w:numId="13">
    <w:abstractNumId w:val="40"/>
  </w:num>
  <w:num w:numId="14">
    <w:abstractNumId w:val="46"/>
  </w:num>
  <w:num w:numId="15">
    <w:abstractNumId w:val="24"/>
  </w:num>
  <w:num w:numId="16">
    <w:abstractNumId w:val="12"/>
  </w:num>
  <w:num w:numId="17">
    <w:abstractNumId w:val="58"/>
  </w:num>
  <w:num w:numId="18">
    <w:abstractNumId w:val="26"/>
  </w:num>
  <w:num w:numId="19">
    <w:abstractNumId w:val="49"/>
  </w:num>
  <w:num w:numId="20">
    <w:abstractNumId w:val="36"/>
  </w:num>
  <w:num w:numId="21">
    <w:abstractNumId w:val="55"/>
  </w:num>
  <w:num w:numId="22">
    <w:abstractNumId w:val="22"/>
  </w:num>
  <w:num w:numId="23">
    <w:abstractNumId w:val="8"/>
  </w:num>
  <w:num w:numId="24">
    <w:abstractNumId w:val="11"/>
  </w:num>
  <w:num w:numId="25">
    <w:abstractNumId w:val="50"/>
  </w:num>
  <w:num w:numId="26">
    <w:abstractNumId w:val="18"/>
  </w:num>
  <w:num w:numId="27">
    <w:abstractNumId w:val="7"/>
  </w:num>
  <w:num w:numId="28">
    <w:abstractNumId w:val="52"/>
  </w:num>
  <w:num w:numId="29">
    <w:abstractNumId w:val="54"/>
  </w:num>
  <w:num w:numId="30">
    <w:abstractNumId w:val="56"/>
  </w:num>
  <w:num w:numId="31">
    <w:abstractNumId w:val="1"/>
  </w:num>
  <w:num w:numId="32">
    <w:abstractNumId w:val="2"/>
  </w:num>
  <w:num w:numId="33">
    <w:abstractNumId w:val="0"/>
  </w:num>
  <w:num w:numId="34">
    <w:abstractNumId w:val="62"/>
  </w:num>
  <w:num w:numId="35">
    <w:abstractNumId w:val="61"/>
  </w:num>
  <w:num w:numId="36">
    <w:abstractNumId w:val="3"/>
  </w:num>
  <w:num w:numId="37">
    <w:abstractNumId w:val="4"/>
  </w:num>
  <w:num w:numId="38">
    <w:abstractNumId w:val="5"/>
  </w:num>
  <w:num w:numId="39">
    <w:abstractNumId w:val="6"/>
  </w:num>
  <w:num w:numId="40">
    <w:abstractNumId w:val="60"/>
  </w:num>
  <w:num w:numId="41">
    <w:abstractNumId w:val="16"/>
  </w:num>
  <w:num w:numId="42">
    <w:abstractNumId w:val="17"/>
  </w:num>
  <w:num w:numId="43">
    <w:abstractNumId w:val="9"/>
  </w:num>
  <w:num w:numId="44">
    <w:abstractNumId w:val="53"/>
  </w:num>
  <w:num w:numId="45">
    <w:abstractNumId w:val="44"/>
  </w:num>
  <w:num w:numId="46">
    <w:abstractNumId w:val="19"/>
  </w:num>
  <w:num w:numId="47">
    <w:abstractNumId w:val="38"/>
  </w:num>
  <w:num w:numId="48">
    <w:abstractNumId w:val="59"/>
  </w:num>
  <w:num w:numId="49">
    <w:abstractNumId w:val="13"/>
  </w:num>
  <w:num w:numId="50">
    <w:abstractNumId w:val="43"/>
  </w:num>
  <w:num w:numId="51">
    <w:abstractNumId w:val="31"/>
  </w:num>
  <w:num w:numId="52">
    <w:abstractNumId w:val="37"/>
  </w:num>
  <w:num w:numId="53">
    <w:abstractNumId w:val="57"/>
  </w:num>
  <w:num w:numId="54">
    <w:abstractNumId w:val="39"/>
  </w:num>
  <w:num w:numId="55">
    <w:abstractNumId w:val="48"/>
  </w:num>
  <w:num w:numId="56">
    <w:abstractNumId w:val="30"/>
  </w:num>
  <w:num w:numId="57">
    <w:abstractNumId w:val="20"/>
  </w:num>
  <w:num w:numId="58">
    <w:abstractNumId w:val="42"/>
  </w:num>
  <w:num w:numId="59">
    <w:abstractNumId w:val="29"/>
  </w:num>
  <w:num w:numId="60">
    <w:abstractNumId w:val="25"/>
  </w:num>
  <w:num w:numId="61">
    <w:abstractNumId w:val="47"/>
  </w:num>
  <w:num w:numId="62">
    <w:abstractNumId w:val="63"/>
  </w:num>
  <w:num w:numId="63">
    <w:abstractNumId w:val="15"/>
  </w:num>
  <w:num w:numId="64">
    <w:abstractNumId w:val="32"/>
  </w:num>
  <w:num w:numId="65">
    <w:abstractNumId w:val="41"/>
  </w:num>
  <w:num w:numId="66">
    <w:abstractNumId w:val="1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9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6D4"/>
    <w:rsid w:val="00004EC2"/>
    <w:rsid w:val="00012205"/>
    <w:rsid w:val="000160A4"/>
    <w:rsid w:val="00026B28"/>
    <w:rsid w:val="00031100"/>
    <w:rsid w:val="00037C52"/>
    <w:rsid w:val="00040FDC"/>
    <w:rsid w:val="00041603"/>
    <w:rsid w:val="00041A57"/>
    <w:rsid w:val="00050712"/>
    <w:rsid w:val="000522AA"/>
    <w:rsid w:val="0005262E"/>
    <w:rsid w:val="00064E8D"/>
    <w:rsid w:val="00067458"/>
    <w:rsid w:val="0007642C"/>
    <w:rsid w:val="000776D4"/>
    <w:rsid w:val="00080A5E"/>
    <w:rsid w:val="00084B2E"/>
    <w:rsid w:val="00087BC6"/>
    <w:rsid w:val="00097F17"/>
    <w:rsid w:val="000A1E1B"/>
    <w:rsid w:val="000A6425"/>
    <w:rsid w:val="000A67C0"/>
    <w:rsid w:val="000B7913"/>
    <w:rsid w:val="000D0461"/>
    <w:rsid w:val="000D0AF0"/>
    <w:rsid w:val="000E5413"/>
    <w:rsid w:val="000F2498"/>
    <w:rsid w:val="000F3FA6"/>
    <w:rsid w:val="000F578D"/>
    <w:rsid w:val="000F7816"/>
    <w:rsid w:val="000F7EBE"/>
    <w:rsid w:val="00100AD6"/>
    <w:rsid w:val="00107885"/>
    <w:rsid w:val="00110C8E"/>
    <w:rsid w:val="001163A4"/>
    <w:rsid w:val="001274A1"/>
    <w:rsid w:val="00162030"/>
    <w:rsid w:val="00165A78"/>
    <w:rsid w:val="001712BE"/>
    <w:rsid w:val="0017482A"/>
    <w:rsid w:val="00174D96"/>
    <w:rsid w:val="00184DC7"/>
    <w:rsid w:val="0018541A"/>
    <w:rsid w:val="00192983"/>
    <w:rsid w:val="00195616"/>
    <w:rsid w:val="001A5CF4"/>
    <w:rsid w:val="001B09EC"/>
    <w:rsid w:val="001B61C9"/>
    <w:rsid w:val="001C4C86"/>
    <w:rsid w:val="001C7AB4"/>
    <w:rsid w:val="001F6A77"/>
    <w:rsid w:val="00202193"/>
    <w:rsid w:val="00207DA2"/>
    <w:rsid w:val="00211476"/>
    <w:rsid w:val="00216D6E"/>
    <w:rsid w:val="00217FA8"/>
    <w:rsid w:val="0022397F"/>
    <w:rsid w:val="00224E57"/>
    <w:rsid w:val="0022756E"/>
    <w:rsid w:val="002339CC"/>
    <w:rsid w:val="002345CC"/>
    <w:rsid w:val="0024343C"/>
    <w:rsid w:val="00243EEC"/>
    <w:rsid w:val="00244504"/>
    <w:rsid w:val="002463D6"/>
    <w:rsid w:val="0024714C"/>
    <w:rsid w:val="00265EA5"/>
    <w:rsid w:val="0026701D"/>
    <w:rsid w:val="00276FE6"/>
    <w:rsid w:val="0028269F"/>
    <w:rsid w:val="00290DF8"/>
    <w:rsid w:val="00293CD0"/>
    <w:rsid w:val="002A5A9C"/>
    <w:rsid w:val="002A6D84"/>
    <w:rsid w:val="002C2D44"/>
    <w:rsid w:val="002C3045"/>
    <w:rsid w:val="002C7869"/>
    <w:rsid w:val="002D594E"/>
    <w:rsid w:val="002E4E3C"/>
    <w:rsid w:val="002F73E1"/>
    <w:rsid w:val="003029D3"/>
    <w:rsid w:val="00310368"/>
    <w:rsid w:val="0032098F"/>
    <w:rsid w:val="00325550"/>
    <w:rsid w:val="00354FE8"/>
    <w:rsid w:val="00355357"/>
    <w:rsid w:val="00364BA4"/>
    <w:rsid w:val="00370D22"/>
    <w:rsid w:val="00370E6B"/>
    <w:rsid w:val="00375789"/>
    <w:rsid w:val="003865BB"/>
    <w:rsid w:val="003B59A7"/>
    <w:rsid w:val="003B7ABD"/>
    <w:rsid w:val="003C61EB"/>
    <w:rsid w:val="003E1316"/>
    <w:rsid w:val="003E604A"/>
    <w:rsid w:val="003F7252"/>
    <w:rsid w:val="00420141"/>
    <w:rsid w:val="00425A37"/>
    <w:rsid w:val="00427787"/>
    <w:rsid w:val="00443302"/>
    <w:rsid w:val="004455BA"/>
    <w:rsid w:val="00453673"/>
    <w:rsid w:val="00462A5A"/>
    <w:rsid w:val="004750B5"/>
    <w:rsid w:val="004906ED"/>
    <w:rsid w:val="00494F5B"/>
    <w:rsid w:val="00495E44"/>
    <w:rsid w:val="004962A9"/>
    <w:rsid w:val="004A5086"/>
    <w:rsid w:val="004A6CF8"/>
    <w:rsid w:val="004C0054"/>
    <w:rsid w:val="004C1293"/>
    <w:rsid w:val="004C2EA4"/>
    <w:rsid w:val="004D559B"/>
    <w:rsid w:val="004D582A"/>
    <w:rsid w:val="004E002B"/>
    <w:rsid w:val="004F0814"/>
    <w:rsid w:val="004F3836"/>
    <w:rsid w:val="00500678"/>
    <w:rsid w:val="005059EA"/>
    <w:rsid w:val="00506004"/>
    <w:rsid w:val="005232EE"/>
    <w:rsid w:val="005233CD"/>
    <w:rsid w:val="00525FAA"/>
    <w:rsid w:val="005266A8"/>
    <w:rsid w:val="00531760"/>
    <w:rsid w:val="00533247"/>
    <w:rsid w:val="00533850"/>
    <w:rsid w:val="005413F3"/>
    <w:rsid w:val="00556157"/>
    <w:rsid w:val="00560F62"/>
    <w:rsid w:val="00561040"/>
    <w:rsid w:val="0057124D"/>
    <w:rsid w:val="00572878"/>
    <w:rsid w:val="00577894"/>
    <w:rsid w:val="00590604"/>
    <w:rsid w:val="00595459"/>
    <w:rsid w:val="005B223E"/>
    <w:rsid w:val="005D1CD3"/>
    <w:rsid w:val="005F0D39"/>
    <w:rsid w:val="005F6B35"/>
    <w:rsid w:val="00611181"/>
    <w:rsid w:val="006131F3"/>
    <w:rsid w:val="00616668"/>
    <w:rsid w:val="00633DEF"/>
    <w:rsid w:val="00634576"/>
    <w:rsid w:val="0065186F"/>
    <w:rsid w:val="006531E4"/>
    <w:rsid w:val="00657E59"/>
    <w:rsid w:val="00662AD9"/>
    <w:rsid w:val="00665C32"/>
    <w:rsid w:val="00666D28"/>
    <w:rsid w:val="0067078F"/>
    <w:rsid w:val="0068164D"/>
    <w:rsid w:val="0068228B"/>
    <w:rsid w:val="00682ECF"/>
    <w:rsid w:val="00684CC0"/>
    <w:rsid w:val="00685F03"/>
    <w:rsid w:val="0069170B"/>
    <w:rsid w:val="00691C91"/>
    <w:rsid w:val="006933A7"/>
    <w:rsid w:val="00695912"/>
    <w:rsid w:val="00697DA2"/>
    <w:rsid w:val="006A76F7"/>
    <w:rsid w:val="006A7D1C"/>
    <w:rsid w:val="006D34D7"/>
    <w:rsid w:val="006D6BD7"/>
    <w:rsid w:val="006E088B"/>
    <w:rsid w:val="006E15EC"/>
    <w:rsid w:val="006E7AD2"/>
    <w:rsid w:val="006F6331"/>
    <w:rsid w:val="00701405"/>
    <w:rsid w:val="00704BFB"/>
    <w:rsid w:val="00705BB0"/>
    <w:rsid w:val="007244A8"/>
    <w:rsid w:val="0073157C"/>
    <w:rsid w:val="00734334"/>
    <w:rsid w:val="00744F28"/>
    <w:rsid w:val="007524E0"/>
    <w:rsid w:val="00754D18"/>
    <w:rsid w:val="007567DE"/>
    <w:rsid w:val="007662CC"/>
    <w:rsid w:val="00781C6C"/>
    <w:rsid w:val="00784D01"/>
    <w:rsid w:val="0078522F"/>
    <w:rsid w:val="00797F96"/>
    <w:rsid w:val="007A2F53"/>
    <w:rsid w:val="007D35C9"/>
    <w:rsid w:val="007E01C7"/>
    <w:rsid w:val="007E5021"/>
    <w:rsid w:val="007E5286"/>
    <w:rsid w:val="007F2830"/>
    <w:rsid w:val="0080272E"/>
    <w:rsid w:val="00814A8F"/>
    <w:rsid w:val="0081718B"/>
    <w:rsid w:val="00825083"/>
    <w:rsid w:val="00827269"/>
    <w:rsid w:val="00840C8D"/>
    <w:rsid w:val="008433FC"/>
    <w:rsid w:val="00845A80"/>
    <w:rsid w:val="008523CB"/>
    <w:rsid w:val="008526FC"/>
    <w:rsid w:val="00861ABE"/>
    <w:rsid w:val="00864CB3"/>
    <w:rsid w:val="00867898"/>
    <w:rsid w:val="00870A7D"/>
    <w:rsid w:val="00871861"/>
    <w:rsid w:val="008815DA"/>
    <w:rsid w:val="00884FF5"/>
    <w:rsid w:val="00890CD7"/>
    <w:rsid w:val="00896837"/>
    <w:rsid w:val="008A313C"/>
    <w:rsid w:val="008B64BC"/>
    <w:rsid w:val="008C3CB6"/>
    <w:rsid w:val="008C567F"/>
    <w:rsid w:val="008C7F70"/>
    <w:rsid w:val="008D00BD"/>
    <w:rsid w:val="008D2835"/>
    <w:rsid w:val="008D3768"/>
    <w:rsid w:val="008E08FC"/>
    <w:rsid w:val="008E4157"/>
    <w:rsid w:val="008E5FD6"/>
    <w:rsid w:val="008F501A"/>
    <w:rsid w:val="008F7E38"/>
    <w:rsid w:val="008F7F28"/>
    <w:rsid w:val="00902732"/>
    <w:rsid w:val="009114EC"/>
    <w:rsid w:val="00912ED3"/>
    <w:rsid w:val="00914713"/>
    <w:rsid w:val="009167D2"/>
    <w:rsid w:val="00927B7F"/>
    <w:rsid w:val="00927C55"/>
    <w:rsid w:val="00934936"/>
    <w:rsid w:val="009364DC"/>
    <w:rsid w:val="00950A27"/>
    <w:rsid w:val="00962455"/>
    <w:rsid w:val="00965FAE"/>
    <w:rsid w:val="00966B91"/>
    <w:rsid w:val="00970E0E"/>
    <w:rsid w:val="009773CA"/>
    <w:rsid w:val="00987A2D"/>
    <w:rsid w:val="00991365"/>
    <w:rsid w:val="00992D54"/>
    <w:rsid w:val="00996166"/>
    <w:rsid w:val="009A6624"/>
    <w:rsid w:val="009B0BB0"/>
    <w:rsid w:val="009B4777"/>
    <w:rsid w:val="009C5091"/>
    <w:rsid w:val="009C7F9A"/>
    <w:rsid w:val="00A07490"/>
    <w:rsid w:val="00A13F16"/>
    <w:rsid w:val="00A220F5"/>
    <w:rsid w:val="00A22EA9"/>
    <w:rsid w:val="00A24FF4"/>
    <w:rsid w:val="00A25C52"/>
    <w:rsid w:val="00A26708"/>
    <w:rsid w:val="00A4514A"/>
    <w:rsid w:val="00A47CF0"/>
    <w:rsid w:val="00A67089"/>
    <w:rsid w:val="00A72899"/>
    <w:rsid w:val="00A760E3"/>
    <w:rsid w:val="00A77029"/>
    <w:rsid w:val="00A82075"/>
    <w:rsid w:val="00A84CD3"/>
    <w:rsid w:val="00A962AC"/>
    <w:rsid w:val="00A97295"/>
    <w:rsid w:val="00A97BE2"/>
    <w:rsid w:val="00AA196B"/>
    <w:rsid w:val="00AD72D7"/>
    <w:rsid w:val="00AF5FEF"/>
    <w:rsid w:val="00B0341D"/>
    <w:rsid w:val="00B12A40"/>
    <w:rsid w:val="00B143A4"/>
    <w:rsid w:val="00B220D4"/>
    <w:rsid w:val="00B244A5"/>
    <w:rsid w:val="00B40580"/>
    <w:rsid w:val="00B45A0C"/>
    <w:rsid w:val="00B67E70"/>
    <w:rsid w:val="00B855B3"/>
    <w:rsid w:val="00B85A11"/>
    <w:rsid w:val="00B91B13"/>
    <w:rsid w:val="00B9207C"/>
    <w:rsid w:val="00B92253"/>
    <w:rsid w:val="00B95065"/>
    <w:rsid w:val="00BA1862"/>
    <w:rsid w:val="00BC49B1"/>
    <w:rsid w:val="00BD0977"/>
    <w:rsid w:val="00BD5706"/>
    <w:rsid w:val="00BD7ABA"/>
    <w:rsid w:val="00C008A3"/>
    <w:rsid w:val="00C01E8E"/>
    <w:rsid w:val="00C03E42"/>
    <w:rsid w:val="00C057C8"/>
    <w:rsid w:val="00C138F8"/>
    <w:rsid w:val="00C246D8"/>
    <w:rsid w:val="00C25FBE"/>
    <w:rsid w:val="00C27DDE"/>
    <w:rsid w:val="00C44F0A"/>
    <w:rsid w:val="00C47218"/>
    <w:rsid w:val="00C54EC3"/>
    <w:rsid w:val="00C64562"/>
    <w:rsid w:val="00CA28A8"/>
    <w:rsid w:val="00CB111E"/>
    <w:rsid w:val="00CD3B51"/>
    <w:rsid w:val="00CD5B03"/>
    <w:rsid w:val="00CE0D88"/>
    <w:rsid w:val="00CE7B7F"/>
    <w:rsid w:val="00CF5589"/>
    <w:rsid w:val="00CF7387"/>
    <w:rsid w:val="00D00721"/>
    <w:rsid w:val="00D055AA"/>
    <w:rsid w:val="00D057B2"/>
    <w:rsid w:val="00D1225C"/>
    <w:rsid w:val="00D13A06"/>
    <w:rsid w:val="00D359AE"/>
    <w:rsid w:val="00D45A22"/>
    <w:rsid w:val="00D521DA"/>
    <w:rsid w:val="00D5283E"/>
    <w:rsid w:val="00D64507"/>
    <w:rsid w:val="00D73B2E"/>
    <w:rsid w:val="00D82DB8"/>
    <w:rsid w:val="00D85027"/>
    <w:rsid w:val="00D930E2"/>
    <w:rsid w:val="00D9317F"/>
    <w:rsid w:val="00D94801"/>
    <w:rsid w:val="00D979E1"/>
    <w:rsid w:val="00DA0E9F"/>
    <w:rsid w:val="00DA476D"/>
    <w:rsid w:val="00DB0A89"/>
    <w:rsid w:val="00DB579A"/>
    <w:rsid w:val="00DC1F33"/>
    <w:rsid w:val="00DC5028"/>
    <w:rsid w:val="00DD1740"/>
    <w:rsid w:val="00DF60D8"/>
    <w:rsid w:val="00DF72C2"/>
    <w:rsid w:val="00E0468D"/>
    <w:rsid w:val="00E15D30"/>
    <w:rsid w:val="00E1602E"/>
    <w:rsid w:val="00E22EF8"/>
    <w:rsid w:val="00E368F3"/>
    <w:rsid w:val="00E40C09"/>
    <w:rsid w:val="00E47D6D"/>
    <w:rsid w:val="00E741D6"/>
    <w:rsid w:val="00E74FF2"/>
    <w:rsid w:val="00E77734"/>
    <w:rsid w:val="00E929A8"/>
    <w:rsid w:val="00E94C14"/>
    <w:rsid w:val="00E953D6"/>
    <w:rsid w:val="00E95493"/>
    <w:rsid w:val="00E960D1"/>
    <w:rsid w:val="00EB71D4"/>
    <w:rsid w:val="00ED0302"/>
    <w:rsid w:val="00ED11DD"/>
    <w:rsid w:val="00ED2B93"/>
    <w:rsid w:val="00EE0536"/>
    <w:rsid w:val="00EF362B"/>
    <w:rsid w:val="00F072DC"/>
    <w:rsid w:val="00F07923"/>
    <w:rsid w:val="00F07AF2"/>
    <w:rsid w:val="00F1252E"/>
    <w:rsid w:val="00F406AF"/>
    <w:rsid w:val="00F44943"/>
    <w:rsid w:val="00F52FF8"/>
    <w:rsid w:val="00F625F0"/>
    <w:rsid w:val="00F62F3B"/>
    <w:rsid w:val="00F6694E"/>
    <w:rsid w:val="00F72E86"/>
    <w:rsid w:val="00F73300"/>
    <w:rsid w:val="00F740B0"/>
    <w:rsid w:val="00F745FC"/>
    <w:rsid w:val="00F90302"/>
    <w:rsid w:val="00F91837"/>
    <w:rsid w:val="00FA2699"/>
    <w:rsid w:val="00FA499C"/>
    <w:rsid w:val="00FB28B9"/>
    <w:rsid w:val="00FB4B27"/>
    <w:rsid w:val="00FB714E"/>
    <w:rsid w:val="00FC0645"/>
    <w:rsid w:val="00FC250D"/>
    <w:rsid w:val="00FD46FE"/>
    <w:rsid w:val="00FF0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hu-HU" w:eastAsia="hu-HU" w:bidi="hu-H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rPr>
      <w:color w:val="000000"/>
    </w:rPr>
  </w:style>
  <w:style w:type="paragraph" w:styleId="Cmsor1">
    <w:name w:val="heading 1"/>
    <w:basedOn w:val="Norml"/>
    <w:next w:val="Norml"/>
    <w:link w:val="Cmsor1Char"/>
    <w:uiPriority w:val="1"/>
    <w:qFormat/>
    <w:rsid w:val="0069170B"/>
    <w:pPr>
      <w:autoSpaceDE w:val="0"/>
      <w:autoSpaceDN w:val="0"/>
      <w:adjustRightInd w:val="0"/>
      <w:ind w:left="118"/>
      <w:outlineLvl w:val="0"/>
    </w:pPr>
    <w:rPr>
      <w:rFonts w:ascii="Arial Narrow" w:eastAsiaTheme="minorEastAsia" w:hAnsi="Arial Narrow" w:cs="Arial Narrow"/>
      <w:b/>
      <w:bCs/>
      <w:color w:val="auto"/>
      <w:lang w:bidi="ar-SA"/>
    </w:rPr>
  </w:style>
  <w:style w:type="paragraph" w:styleId="Cmsor2">
    <w:name w:val="heading 2"/>
    <w:basedOn w:val="Norml"/>
    <w:next w:val="Norml"/>
    <w:link w:val="Cmsor2Char"/>
    <w:uiPriority w:val="1"/>
    <w:qFormat/>
    <w:rsid w:val="0069170B"/>
    <w:pPr>
      <w:autoSpaceDE w:val="0"/>
      <w:autoSpaceDN w:val="0"/>
      <w:adjustRightInd w:val="0"/>
      <w:ind w:left="118"/>
      <w:outlineLvl w:val="1"/>
    </w:pPr>
    <w:rPr>
      <w:rFonts w:ascii="Arial Narrow" w:eastAsiaTheme="minorEastAsia" w:hAnsi="Arial Narrow" w:cs="Arial Narrow"/>
      <w:b/>
      <w:bCs/>
      <w:i/>
      <w:iCs/>
      <w:color w:val="auto"/>
      <w:lang w:bidi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Pr>
      <w:color w:val="0066CC"/>
      <w:u w:val="single"/>
    </w:rPr>
  </w:style>
  <w:style w:type="character" w:customStyle="1" w:styleId="Szvegtrzs3">
    <w:name w:val="Szövegtörzs (3)_"/>
    <w:basedOn w:val="Bekezdsalapbettpusa"/>
    <w:link w:val="Szvegtrzs3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Szvegtrzs2">
    <w:name w:val="Szövegtörzs (2)_"/>
    <w:basedOn w:val="Bekezdsalapbettpusa"/>
    <w:link w:val="Szvegtrzs2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msor20">
    <w:name w:val="Címsor #2_"/>
    <w:basedOn w:val="Bekezdsalapbettpusa"/>
    <w:link w:val="Cmsor21"/>
    <w:rPr>
      <w:rFonts w:ascii="Arial" w:eastAsia="Arial" w:hAnsi="Arial" w:cs="Arial"/>
      <w:b/>
      <w:bCs/>
      <w:i w:val="0"/>
      <w:iCs w:val="0"/>
      <w:smallCaps w:val="0"/>
      <w:strike w:val="0"/>
      <w:spacing w:val="40"/>
      <w:sz w:val="28"/>
      <w:szCs w:val="28"/>
      <w:u w:val="none"/>
    </w:rPr>
  </w:style>
  <w:style w:type="character" w:customStyle="1" w:styleId="Cmsor22">
    <w:name w:val="Címsor #2"/>
    <w:basedOn w:val="Cmsor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single"/>
      <w:lang w:val="hu-HU" w:eastAsia="hu-HU" w:bidi="hu-HU"/>
    </w:rPr>
  </w:style>
  <w:style w:type="character" w:customStyle="1" w:styleId="Szvegtrzs4">
    <w:name w:val="Szövegtörzs (4)_"/>
    <w:basedOn w:val="Bekezdsalapbettpusa"/>
    <w:link w:val="Szvegtrzs40"/>
    <w:rPr>
      <w:rFonts w:ascii="Arial" w:eastAsia="Arial" w:hAnsi="Arial" w:cs="Arial"/>
      <w:b/>
      <w:bCs/>
      <w:i w:val="0"/>
      <w:iCs w:val="0"/>
      <w:smallCaps w:val="0"/>
      <w:strike w:val="0"/>
      <w:spacing w:val="80"/>
      <w:sz w:val="17"/>
      <w:szCs w:val="17"/>
      <w:u w:val="none"/>
    </w:rPr>
  </w:style>
  <w:style w:type="character" w:customStyle="1" w:styleId="Szvegtrzs411ptTrkz0pt">
    <w:name w:val="Szövegtörzs (4) + 11 pt;Térköz 0 pt"/>
    <w:basedOn w:val="Szvegtrzs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5">
    <w:name w:val="Szövegtörzs (5)_"/>
    <w:basedOn w:val="Bekezdsalapbettpusa"/>
    <w:link w:val="Szvegtrzs50"/>
    <w:rPr>
      <w:rFonts w:ascii="Arial" w:eastAsia="Arial" w:hAnsi="Arial" w:cs="Arial"/>
      <w:b/>
      <w:bCs/>
      <w:i w:val="0"/>
      <w:iCs w:val="0"/>
      <w:smallCaps w:val="0"/>
      <w:strike w:val="0"/>
      <w:spacing w:val="70"/>
      <w:sz w:val="20"/>
      <w:szCs w:val="20"/>
      <w:u w:val="none"/>
    </w:rPr>
  </w:style>
  <w:style w:type="character" w:customStyle="1" w:styleId="Szvegtrzs511ptTrkz0pt">
    <w:name w:val="Szövegtörzs (5) + 11 pt;Térköz 0 pt"/>
    <w:basedOn w:val="Szvegtrzs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2Dlt">
    <w:name w:val="Szövegtörzs (2) + Dőlt"/>
    <w:basedOn w:val="Szvegtrzs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6">
    <w:name w:val="Szövegtörzs (6)_"/>
    <w:basedOn w:val="Bekezdsalapbettpusa"/>
    <w:link w:val="Szvegtrzs6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Szvegtrzs6ArialFlkvr">
    <w:name w:val="Szövegtörzs (6) + Arial;Félkövér"/>
    <w:basedOn w:val="Szvegtrzs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7">
    <w:name w:val="Szövegtörzs (7)_"/>
    <w:basedOn w:val="Bekezdsalapbettpusa"/>
    <w:link w:val="Szvegtrzs70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Szvegtrzs711ptTrkz-1pt">
    <w:name w:val="Szövegtörzs (7) + 11 pt;Térköz -1 pt"/>
    <w:basedOn w:val="Szvegtrzs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8">
    <w:name w:val="Szövegtörzs (8)_"/>
    <w:basedOn w:val="Bekezdsalapbettpusa"/>
    <w:link w:val="Szvegtrzs8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Szvegtrzs811ptFlkvr">
    <w:name w:val="Szövegtörzs (8) + 11 pt;Félkövér"/>
    <w:basedOn w:val="Szvegtrzs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2Kiskapitlis">
    <w:name w:val="Szövegtörzs (2) + Kiskapitális"/>
    <w:basedOn w:val="Szvegtrzs2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9">
    <w:name w:val="Szövegtörzs (9)_"/>
    <w:basedOn w:val="Bekezdsalapbettpusa"/>
    <w:link w:val="Szvegtrzs90"/>
    <w:rPr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Szvegtrzs91">
    <w:name w:val="Szövegtörzs (9)"/>
    <w:basedOn w:val="Szvegtrzs9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hu-HU" w:eastAsia="hu-HU" w:bidi="hu-HU"/>
    </w:rPr>
  </w:style>
  <w:style w:type="character" w:customStyle="1" w:styleId="Szvegtrzs10">
    <w:name w:val="Szövegtörzs (10)_"/>
    <w:basedOn w:val="Bekezdsalapbettpusa"/>
    <w:link w:val="Szvegtrzs10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Szvegtrzs10105pt">
    <w:name w:val="Szövegtörzs (10) + 10;5 pt"/>
    <w:basedOn w:val="Szvegtrzs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hu-HU" w:eastAsia="hu-HU" w:bidi="hu-HU"/>
    </w:rPr>
  </w:style>
  <w:style w:type="character" w:customStyle="1" w:styleId="Szvegtrzs11">
    <w:name w:val="Szövegtörzs (11)_"/>
    <w:basedOn w:val="Bekezdsalapbettpusa"/>
    <w:link w:val="Szvegtrzs11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Szvegtrzs11105pt">
    <w:name w:val="Szövegtörzs (11) + 10;5 pt"/>
    <w:basedOn w:val="Szvegtrzs1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hu-HU" w:eastAsia="hu-HU" w:bidi="hu-HU"/>
    </w:rPr>
  </w:style>
  <w:style w:type="character" w:customStyle="1" w:styleId="Szvegtrzs12">
    <w:name w:val="Szövegtörzs (12)_"/>
    <w:basedOn w:val="Bekezdsalapbettpusa"/>
    <w:link w:val="Szvegtrzs120"/>
    <w:rPr>
      <w:rFonts w:ascii="Arial" w:eastAsia="Arial" w:hAnsi="Arial" w:cs="Arial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Szvegtrzs12Nemdlt">
    <w:name w:val="Szövegtörzs (12) + Nem dőlt"/>
    <w:basedOn w:val="Szvegtrzs1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2Exact">
    <w:name w:val="Szövegtörzs (2) Exact"/>
    <w:basedOn w:val="Bekezdsalapbettpusa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Szvegtrzs21">
    <w:name w:val="Szövegtörzs (2)"/>
    <w:basedOn w:val="Szvegtrzs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214ptFlkvrTrkz2pt">
    <w:name w:val="Szövegtörzs (2) + 14 pt;Félkövér;Térköz 2 pt"/>
    <w:basedOn w:val="Szvegtrzs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none"/>
      <w:lang w:val="hu-HU" w:eastAsia="hu-HU" w:bidi="hu-HU"/>
    </w:rPr>
  </w:style>
  <w:style w:type="character" w:customStyle="1" w:styleId="Szvegtrzs2Candara14pt">
    <w:name w:val="Szövegtörzs (2) + Candara;14 pt"/>
    <w:basedOn w:val="Szvegtrzs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hu-HU" w:eastAsia="hu-HU" w:bidi="hu-HU"/>
    </w:rPr>
  </w:style>
  <w:style w:type="character" w:customStyle="1" w:styleId="Cmsor2Exact">
    <w:name w:val="Címsor #2 Exact"/>
    <w:basedOn w:val="Bekezdsalapbettpusa"/>
    <w:rPr>
      <w:rFonts w:ascii="Arial" w:eastAsia="Arial" w:hAnsi="Arial" w:cs="Arial"/>
      <w:b/>
      <w:bCs/>
      <w:i w:val="0"/>
      <w:iCs w:val="0"/>
      <w:smallCaps w:val="0"/>
      <w:strike w:val="0"/>
      <w:spacing w:val="40"/>
      <w:sz w:val="28"/>
      <w:szCs w:val="28"/>
      <w:u w:val="none"/>
    </w:rPr>
  </w:style>
  <w:style w:type="character" w:customStyle="1" w:styleId="Cmsor2Exact0">
    <w:name w:val="Címsor #2 Exact"/>
    <w:basedOn w:val="Cmsor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single"/>
      <w:lang w:val="hu-HU" w:eastAsia="hu-HU" w:bidi="hu-HU"/>
    </w:rPr>
  </w:style>
  <w:style w:type="character" w:customStyle="1" w:styleId="Szvegtrzs15Exact">
    <w:name w:val="Szövegtörzs (15) Exact"/>
    <w:basedOn w:val="Bekezdsalapbettpusa"/>
    <w:link w:val="Szvegtrzs15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56"/>
      <w:szCs w:val="56"/>
      <w:u w:val="none"/>
    </w:rPr>
  </w:style>
  <w:style w:type="character" w:customStyle="1" w:styleId="Szvegtrzs15Exact0">
    <w:name w:val="Szövegtörzs (15) Exact"/>
    <w:basedOn w:val="Szvegtrzs15Exac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56"/>
      <w:szCs w:val="56"/>
      <w:u w:val="none"/>
      <w:lang w:val="hu-HU" w:eastAsia="hu-HU" w:bidi="hu-HU"/>
    </w:rPr>
  </w:style>
  <w:style w:type="character" w:customStyle="1" w:styleId="Szvegtrzs16Exact">
    <w:name w:val="Szövegtörzs (16) Exact"/>
    <w:basedOn w:val="Bekezdsalapbettpusa"/>
    <w:link w:val="Szvegtrzs16"/>
    <w:rPr>
      <w:rFonts w:ascii="Corbel" w:eastAsia="Corbel" w:hAnsi="Corbel" w:cs="Corbel"/>
      <w:b/>
      <w:bCs/>
      <w:i w:val="0"/>
      <w:iCs w:val="0"/>
      <w:smallCaps w:val="0"/>
      <w:strike w:val="0"/>
      <w:spacing w:val="60"/>
      <w:sz w:val="18"/>
      <w:szCs w:val="18"/>
      <w:u w:val="none"/>
    </w:rPr>
  </w:style>
  <w:style w:type="character" w:customStyle="1" w:styleId="Szvegtrzs16Exact0">
    <w:name w:val="Szövegtörzs (16) Exact"/>
    <w:basedOn w:val="Szvegtrzs16Exact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60"/>
      <w:w w:val="100"/>
      <w:position w:val="0"/>
      <w:sz w:val="18"/>
      <w:szCs w:val="18"/>
      <w:u w:val="none"/>
      <w:lang w:val="hu-HU" w:eastAsia="hu-HU" w:bidi="hu-HU"/>
    </w:rPr>
  </w:style>
  <w:style w:type="character" w:customStyle="1" w:styleId="Szvegtrzs14Exact">
    <w:name w:val="Szövegtörzs (14) Exact"/>
    <w:basedOn w:val="Bekezdsalapbettpusa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Szvegtrzs13">
    <w:name w:val="Szövegtörzs (13)_"/>
    <w:basedOn w:val="Bekezdsalapbettpusa"/>
    <w:link w:val="Szvegtrzs13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Szvegtrzs14">
    <w:name w:val="Szövegtörzs (14)_"/>
    <w:basedOn w:val="Bekezdsalapbettpusa"/>
    <w:link w:val="Szvegtrzs14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Szvegtrzs1411ptFlkvr">
    <w:name w:val="Szövegtörzs (14) + 11 pt;Félkövér"/>
    <w:basedOn w:val="Szvegtrzs1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31">
    <w:name w:val="Szövegtörzs (3)"/>
    <w:basedOn w:val="Szvegtrzs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hu-HU" w:eastAsia="hu-HU" w:bidi="hu-HU"/>
    </w:rPr>
  </w:style>
  <w:style w:type="character" w:customStyle="1" w:styleId="Szvegtrzs14Dlt">
    <w:name w:val="Szövegtörzs (14) + Dőlt"/>
    <w:basedOn w:val="Szvegtrzs1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hu-HU" w:eastAsia="hu-HU" w:bidi="hu-HU"/>
    </w:rPr>
  </w:style>
  <w:style w:type="character" w:customStyle="1" w:styleId="Szvegtrzs17Exact">
    <w:name w:val="Szövegtörzs (17) Exact"/>
    <w:basedOn w:val="Bekezdsalapbettpusa"/>
    <w:link w:val="Szvegtrzs17"/>
    <w:rPr>
      <w:rFonts w:ascii="Corbel" w:eastAsia="Corbel" w:hAnsi="Corbel" w:cs="Corbel"/>
      <w:b/>
      <w:bCs/>
      <w:i w:val="0"/>
      <w:iCs w:val="0"/>
      <w:smallCaps w:val="0"/>
      <w:strike w:val="0"/>
      <w:spacing w:val="60"/>
      <w:sz w:val="17"/>
      <w:szCs w:val="17"/>
      <w:u w:val="none"/>
    </w:rPr>
  </w:style>
  <w:style w:type="character" w:customStyle="1" w:styleId="Szvegtrzs17Exact0">
    <w:name w:val="Szövegtörzs (17) Exact"/>
    <w:basedOn w:val="Szvegtrzs17Exact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60"/>
      <w:w w:val="100"/>
      <w:position w:val="0"/>
      <w:sz w:val="17"/>
      <w:szCs w:val="17"/>
      <w:u w:val="none"/>
      <w:lang w:val="hu-HU" w:eastAsia="hu-HU" w:bidi="hu-HU"/>
    </w:rPr>
  </w:style>
  <w:style w:type="character" w:customStyle="1" w:styleId="Szvegtrzs131">
    <w:name w:val="Szövegtörzs (13)"/>
    <w:basedOn w:val="Szvegtrzs1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hu-HU" w:eastAsia="hu-HU" w:bidi="hu-HU"/>
    </w:rPr>
  </w:style>
  <w:style w:type="character" w:customStyle="1" w:styleId="Szvegtrzs310ptNemflkvr">
    <w:name w:val="Szövegtörzs (3) + 10 pt;Nem félkövér"/>
    <w:basedOn w:val="Szvegtrzs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hu-HU" w:eastAsia="hu-HU" w:bidi="hu-HU"/>
    </w:rPr>
  </w:style>
  <w:style w:type="character" w:customStyle="1" w:styleId="Szvegtrzs310ptNemflkvr0">
    <w:name w:val="Szövegtörzs (3) + 10 pt;Nem félkövér"/>
    <w:basedOn w:val="Szvegtrzs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Szvegtrzs310ptNemflkvr1">
    <w:name w:val="Szövegtörzs (3) + 10 pt;Nem félkövér"/>
    <w:basedOn w:val="Szvegtrzs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Cmsor10">
    <w:name w:val="Címsor #1_"/>
    <w:basedOn w:val="Bekezdsalapbettpusa"/>
    <w:link w:val="Cmsor11"/>
    <w:rPr>
      <w:rFonts w:ascii="Arial" w:eastAsia="Arial" w:hAnsi="Arial" w:cs="Arial"/>
      <w:b w:val="0"/>
      <w:bCs w:val="0"/>
      <w:i w:val="0"/>
      <w:iCs w:val="0"/>
      <w:smallCaps w:val="0"/>
      <w:strike w:val="0"/>
      <w:spacing w:val="30"/>
      <w:sz w:val="22"/>
      <w:szCs w:val="22"/>
      <w:u w:val="none"/>
    </w:rPr>
  </w:style>
  <w:style w:type="paragraph" w:customStyle="1" w:styleId="Szvegtrzs30">
    <w:name w:val="Szövegtörzs (3)"/>
    <w:basedOn w:val="Norml"/>
    <w:link w:val="Szvegtrzs3"/>
    <w:pPr>
      <w:shd w:val="clear" w:color="auto" w:fill="FFFFFF"/>
      <w:spacing w:line="403" w:lineRule="exact"/>
      <w:ind w:hanging="2120"/>
      <w:jc w:val="center"/>
    </w:pPr>
    <w:rPr>
      <w:rFonts w:ascii="Arial" w:eastAsia="Arial" w:hAnsi="Arial" w:cs="Arial"/>
      <w:b/>
      <w:bCs/>
      <w:sz w:val="22"/>
      <w:szCs w:val="22"/>
    </w:rPr>
  </w:style>
  <w:style w:type="paragraph" w:customStyle="1" w:styleId="Szvegtrzs20">
    <w:name w:val="Szövegtörzs (2)"/>
    <w:basedOn w:val="Norml"/>
    <w:link w:val="Szvegtrzs2"/>
    <w:pPr>
      <w:shd w:val="clear" w:color="auto" w:fill="FFFFFF"/>
      <w:spacing w:after="780" w:line="403" w:lineRule="exact"/>
      <w:ind w:hanging="580"/>
      <w:jc w:val="center"/>
    </w:pPr>
    <w:rPr>
      <w:rFonts w:ascii="Arial" w:eastAsia="Arial" w:hAnsi="Arial" w:cs="Arial"/>
      <w:sz w:val="22"/>
      <w:szCs w:val="22"/>
    </w:rPr>
  </w:style>
  <w:style w:type="paragraph" w:customStyle="1" w:styleId="Cmsor21">
    <w:name w:val="Címsor #2"/>
    <w:basedOn w:val="Norml"/>
    <w:link w:val="Cmsor20"/>
    <w:pPr>
      <w:shd w:val="clear" w:color="auto" w:fill="FFFFFF"/>
      <w:spacing w:before="900" w:after="180" w:line="0" w:lineRule="atLeast"/>
      <w:jc w:val="both"/>
      <w:outlineLvl w:val="1"/>
    </w:pPr>
    <w:rPr>
      <w:rFonts w:ascii="Arial" w:eastAsia="Arial" w:hAnsi="Arial" w:cs="Arial"/>
      <w:b/>
      <w:bCs/>
      <w:spacing w:val="40"/>
      <w:sz w:val="28"/>
      <w:szCs w:val="28"/>
    </w:rPr>
  </w:style>
  <w:style w:type="paragraph" w:customStyle="1" w:styleId="Szvegtrzs40">
    <w:name w:val="Szövegtörzs (4)"/>
    <w:basedOn w:val="Norml"/>
    <w:link w:val="Szvegtrzs4"/>
    <w:pPr>
      <w:shd w:val="clear" w:color="auto" w:fill="FFFFFF"/>
      <w:spacing w:line="398" w:lineRule="exact"/>
      <w:jc w:val="center"/>
    </w:pPr>
    <w:rPr>
      <w:rFonts w:ascii="Arial" w:eastAsia="Arial" w:hAnsi="Arial" w:cs="Arial"/>
      <w:b/>
      <w:bCs/>
      <w:spacing w:val="80"/>
      <w:sz w:val="17"/>
      <w:szCs w:val="17"/>
    </w:rPr>
  </w:style>
  <w:style w:type="paragraph" w:customStyle="1" w:styleId="Szvegtrzs50">
    <w:name w:val="Szövegtörzs (5)"/>
    <w:basedOn w:val="Norml"/>
    <w:link w:val="Szvegtrzs5"/>
    <w:pPr>
      <w:shd w:val="clear" w:color="auto" w:fill="FFFFFF"/>
      <w:spacing w:line="403" w:lineRule="exact"/>
    </w:pPr>
    <w:rPr>
      <w:rFonts w:ascii="Arial" w:eastAsia="Arial" w:hAnsi="Arial" w:cs="Arial"/>
      <w:b/>
      <w:bCs/>
      <w:spacing w:val="70"/>
      <w:sz w:val="20"/>
      <w:szCs w:val="20"/>
    </w:rPr>
  </w:style>
  <w:style w:type="paragraph" w:customStyle="1" w:styleId="Szvegtrzs60">
    <w:name w:val="Szövegtörzs (6)"/>
    <w:basedOn w:val="Norml"/>
    <w:link w:val="Szvegtrzs6"/>
    <w:pPr>
      <w:shd w:val="clear" w:color="auto" w:fill="FFFFFF"/>
      <w:spacing w:before="600" w:after="180" w:line="0" w:lineRule="atLeast"/>
      <w:jc w:val="both"/>
    </w:pPr>
    <w:rPr>
      <w:sz w:val="22"/>
      <w:szCs w:val="22"/>
    </w:rPr>
  </w:style>
  <w:style w:type="paragraph" w:customStyle="1" w:styleId="Szvegtrzs70">
    <w:name w:val="Szövegtörzs (7)"/>
    <w:basedOn w:val="Norml"/>
    <w:link w:val="Szvegtrzs7"/>
    <w:pPr>
      <w:shd w:val="clear" w:color="auto" w:fill="FFFFFF"/>
      <w:spacing w:before="480" w:after="180" w:line="0" w:lineRule="atLeast"/>
      <w:jc w:val="both"/>
    </w:pPr>
    <w:rPr>
      <w:rFonts w:ascii="Arial" w:eastAsia="Arial" w:hAnsi="Arial" w:cs="Arial"/>
      <w:b/>
      <w:bCs/>
      <w:sz w:val="17"/>
      <w:szCs w:val="17"/>
    </w:rPr>
  </w:style>
  <w:style w:type="paragraph" w:customStyle="1" w:styleId="Szvegtrzs80">
    <w:name w:val="Szövegtörzs (8)"/>
    <w:basedOn w:val="Norml"/>
    <w:link w:val="Szvegtrzs8"/>
    <w:pPr>
      <w:shd w:val="clear" w:color="auto" w:fill="FFFFFF"/>
      <w:spacing w:before="480" w:after="180" w:line="0" w:lineRule="atLeast"/>
      <w:jc w:val="both"/>
    </w:pPr>
    <w:rPr>
      <w:rFonts w:ascii="Arial" w:eastAsia="Arial" w:hAnsi="Arial" w:cs="Arial"/>
      <w:sz w:val="18"/>
      <w:szCs w:val="18"/>
    </w:rPr>
  </w:style>
  <w:style w:type="paragraph" w:customStyle="1" w:styleId="Szvegtrzs90">
    <w:name w:val="Szövegtörzs (9)"/>
    <w:basedOn w:val="Norml"/>
    <w:link w:val="Szvegtrzs9"/>
    <w:pPr>
      <w:shd w:val="clear" w:color="auto" w:fill="FFFFFF"/>
      <w:spacing w:before="180" w:after="180" w:line="0" w:lineRule="atLeast"/>
      <w:jc w:val="both"/>
    </w:pPr>
    <w:rPr>
      <w:sz w:val="21"/>
      <w:szCs w:val="21"/>
    </w:rPr>
  </w:style>
  <w:style w:type="paragraph" w:customStyle="1" w:styleId="Szvegtrzs100">
    <w:name w:val="Szövegtörzs (10)"/>
    <w:basedOn w:val="Norml"/>
    <w:link w:val="Szvegtrzs10"/>
    <w:pPr>
      <w:shd w:val="clear" w:color="auto" w:fill="FFFFFF"/>
      <w:spacing w:before="180" w:after="180" w:line="0" w:lineRule="atLeast"/>
      <w:jc w:val="both"/>
    </w:pPr>
    <w:rPr>
      <w:rFonts w:ascii="Arial" w:eastAsia="Arial" w:hAnsi="Arial" w:cs="Arial"/>
      <w:sz w:val="18"/>
      <w:szCs w:val="18"/>
    </w:rPr>
  </w:style>
  <w:style w:type="paragraph" w:customStyle="1" w:styleId="Szvegtrzs110">
    <w:name w:val="Szövegtörzs (11)"/>
    <w:basedOn w:val="Norml"/>
    <w:link w:val="Szvegtrzs11"/>
    <w:pPr>
      <w:shd w:val="clear" w:color="auto" w:fill="FFFFFF"/>
      <w:spacing w:before="180" w:after="180" w:line="0" w:lineRule="atLeast"/>
      <w:jc w:val="both"/>
    </w:pPr>
    <w:rPr>
      <w:rFonts w:ascii="Arial" w:eastAsia="Arial" w:hAnsi="Arial" w:cs="Arial"/>
      <w:sz w:val="18"/>
      <w:szCs w:val="18"/>
    </w:rPr>
  </w:style>
  <w:style w:type="paragraph" w:customStyle="1" w:styleId="Szvegtrzs120">
    <w:name w:val="Szövegtörzs (12)"/>
    <w:basedOn w:val="Norml"/>
    <w:link w:val="Szvegtrzs12"/>
    <w:pPr>
      <w:shd w:val="clear" w:color="auto" w:fill="FFFFFF"/>
      <w:spacing w:before="60" w:after="480" w:line="288" w:lineRule="exact"/>
      <w:jc w:val="both"/>
    </w:pPr>
    <w:rPr>
      <w:rFonts w:ascii="Arial" w:eastAsia="Arial" w:hAnsi="Arial" w:cs="Arial"/>
      <w:i/>
      <w:iCs/>
      <w:sz w:val="22"/>
      <w:szCs w:val="22"/>
    </w:rPr>
  </w:style>
  <w:style w:type="paragraph" w:customStyle="1" w:styleId="Szvegtrzs15">
    <w:name w:val="Szövegtörzs (15)"/>
    <w:basedOn w:val="Norml"/>
    <w:link w:val="Szvegtrzs15Exact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10"/>
      <w:sz w:val="56"/>
      <w:szCs w:val="56"/>
    </w:rPr>
  </w:style>
  <w:style w:type="paragraph" w:customStyle="1" w:styleId="Szvegtrzs16">
    <w:name w:val="Szövegtörzs (16)"/>
    <w:basedOn w:val="Norml"/>
    <w:link w:val="Szvegtrzs16Exact"/>
    <w:pPr>
      <w:shd w:val="clear" w:color="auto" w:fill="FFFFFF"/>
      <w:spacing w:line="0" w:lineRule="atLeast"/>
      <w:jc w:val="right"/>
    </w:pPr>
    <w:rPr>
      <w:rFonts w:ascii="Corbel" w:eastAsia="Corbel" w:hAnsi="Corbel" w:cs="Corbel"/>
      <w:b/>
      <w:bCs/>
      <w:spacing w:val="60"/>
      <w:sz w:val="18"/>
      <w:szCs w:val="18"/>
    </w:rPr>
  </w:style>
  <w:style w:type="paragraph" w:customStyle="1" w:styleId="Szvegtrzs140">
    <w:name w:val="Szövegtörzs (14)"/>
    <w:basedOn w:val="Norml"/>
    <w:link w:val="Szvegtrzs14"/>
    <w:pPr>
      <w:shd w:val="clear" w:color="auto" w:fill="FFFFFF"/>
      <w:spacing w:before="240" w:line="0" w:lineRule="atLeast"/>
      <w:jc w:val="both"/>
    </w:pPr>
    <w:rPr>
      <w:rFonts w:ascii="Arial" w:eastAsia="Arial" w:hAnsi="Arial" w:cs="Arial"/>
      <w:sz w:val="20"/>
      <w:szCs w:val="20"/>
    </w:rPr>
  </w:style>
  <w:style w:type="paragraph" w:customStyle="1" w:styleId="Szvegtrzs130">
    <w:name w:val="Szövegtörzs (13)"/>
    <w:basedOn w:val="Norml"/>
    <w:link w:val="Szvegtrzs13"/>
    <w:pPr>
      <w:shd w:val="clear" w:color="auto" w:fill="FFFFFF"/>
      <w:spacing w:line="182" w:lineRule="exact"/>
      <w:jc w:val="center"/>
    </w:pPr>
    <w:rPr>
      <w:rFonts w:ascii="Arial" w:eastAsia="Arial" w:hAnsi="Arial" w:cs="Arial"/>
      <w:sz w:val="16"/>
      <w:szCs w:val="16"/>
    </w:rPr>
  </w:style>
  <w:style w:type="paragraph" w:customStyle="1" w:styleId="Szvegtrzs17">
    <w:name w:val="Szövegtörzs (17)"/>
    <w:basedOn w:val="Norml"/>
    <w:link w:val="Szvegtrzs17Exact"/>
    <w:pPr>
      <w:shd w:val="clear" w:color="auto" w:fill="FFFFFF"/>
      <w:spacing w:line="0" w:lineRule="atLeast"/>
      <w:jc w:val="right"/>
    </w:pPr>
    <w:rPr>
      <w:rFonts w:ascii="Corbel" w:eastAsia="Corbel" w:hAnsi="Corbel" w:cs="Corbel"/>
      <w:b/>
      <w:bCs/>
      <w:spacing w:val="60"/>
      <w:sz w:val="17"/>
      <w:szCs w:val="17"/>
    </w:rPr>
  </w:style>
  <w:style w:type="paragraph" w:customStyle="1" w:styleId="Cmsor11">
    <w:name w:val="Címsor #1"/>
    <w:basedOn w:val="Norml"/>
    <w:link w:val="Cmsor10"/>
    <w:pPr>
      <w:shd w:val="clear" w:color="auto" w:fill="FFFFFF"/>
      <w:spacing w:before="180" w:line="0" w:lineRule="atLeast"/>
      <w:outlineLvl w:val="0"/>
    </w:pPr>
    <w:rPr>
      <w:rFonts w:ascii="Arial" w:eastAsia="Arial" w:hAnsi="Arial" w:cs="Arial"/>
      <w:spacing w:val="30"/>
      <w:sz w:val="22"/>
      <w:szCs w:val="22"/>
    </w:rPr>
  </w:style>
  <w:style w:type="paragraph" w:customStyle="1" w:styleId="Norml1">
    <w:name w:val="Normál1"/>
    <w:basedOn w:val="Szvegtrzs20"/>
    <w:link w:val="NormalChar"/>
    <w:qFormat/>
    <w:rsid w:val="00355357"/>
    <w:pPr>
      <w:shd w:val="clear" w:color="auto" w:fill="auto"/>
      <w:spacing w:after="240" w:line="240" w:lineRule="auto"/>
      <w:ind w:firstLine="0"/>
      <w:jc w:val="both"/>
    </w:pPr>
    <w:rPr>
      <w:rFonts w:ascii="Times New Roman" w:hAnsi="Times New Roman" w:cs="Times New Roman"/>
    </w:rPr>
  </w:style>
  <w:style w:type="character" w:customStyle="1" w:styleId="NormalChar">
    <w:name w:val="Normal Char"/>
    <w:basedOn w:val="Szvegtrzs2"/>
    <w:link w:val="Norml1"/>
    <w:rsid w:val="00355357"/>
    <w:rPr>
      <w:rFonts w:ascii="Times New Roman" w:eastAsia="Arial" w:hAnsi="Times New Roman" w:cs="Times New Roman"/>
      <w:b w:val="0"/>
      <w:bCs w:val="0"/>
      <w:i w:val="0"/>
      <w:iCs w:val="0"/>
      <w:smallCaps w:val="0"/>
      <w:strike w:val="0"/>
      <w:color w:val="000000"/>
      <w:sz w:val="22"/>
      <w:szCs w:val="22"/>
      <w:u w:val="none"/>
    </w:rPr>
  </w:style>
  <w:style w:type="character" w:customStyle="1" w:styleId="Szvegtrzs5Exact">
    <w:name w:val="Szövegtörzs (5) Exact"/>
    <w:basedOn w:val="Bekezdsalapbettpusa"/>
    <w:rsid w:val="00B92253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Szvegtrzs5Flkvr">
    <w:name w:val="Szövegtörzs (5) + Félkövér"/>
    <w:basedOn w:val="Szvegtrzs5"/>
    <w:rsid w:val="00B9225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paragraph" w:styleId="Cm">
    <w:name w:val="Title"/>
    <w:basedOn w:val="Norml"/>
    <w:next w:val="Norml"/>
    <w:link w:val="CmChar"/>
    <w:autoRedefine/>
    <w:uiPriority w:val="10"/>
    <w:qFormat/>
    <w:rsid w:val="00861ABE"/>
    <w:pPr>
      <w:spacing w:line="360" w:lineRule="auto"/>
      <w:contextualSpacing/>
      <w:jc w:val="center"/>
    </w:pPr>
    <w:rPr>
      <w:rFonts w:ascii="Times New Roman" w:eastAsiaTheme="majorEastAsia" w:hAnsi="Times New Roman" w:cs="Times New Roman"/>
      <w:b/>
      <w:color w:val="auto"/>
      <w:kern w:val="28"/>
      <w:sz w:val="28"/>
      <w:szCs w:val="56"/>
    </w:rPr>
  </w:style>
  <w:style w:type="character" w:customStyle="1" w:styleId="CmChar">
    <w:name w:val="Cím Char"/>
    <w:basedOn w:val="Bekezdsalapbettpusa"/>
    <w:link w:val="Cm"/>
    <w:uiPriority w:val="10"/>
    <w:rsid w:val="00861ABE"/>
    <w:rPr>
      <w:rFonts w:ascii="Times New Roman" w:eastAsiaTheme="majorEastAsia" w:hAnsi="Times New Roman" w:cs="Times New Roman"/>
      <w:b/>
      <w:kern w:val="28"/>
      <w:sz w:val="28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E953D6"/>
    <w:pPr>
      <w:numPr>
        <w:ilvl w:val="1"/>
      </w:numPr>
      <w:spacing w:after="160" w:line="360" w:lineRule="auto"/>
      <w:jc w:val="center"/>
    </w:pPr>
    <w:rPr>
      <w:rFonts w:ascii="Times New Roman félkövér" w:eastAsiaTheme="minorEastAsia" w:hAnsi="Times New Roman félkövér" w:cstheme="minorHAnsi"/>
      <w:b/>
      <w:color w:val="auto"/>
      <w:sz w:val="28"/>
      <w:szCs w:val="22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E953D6"/>
    <w:rPr>
      <w:rFonts w:ascii="Times New Roman félkövér" w:eastAsiaTheme="minorEastAsia" w:hAnsi="Times New Roman félkövér" w:cstheme="minorHAnsi"/>
      <w:b/>
      <w:sz w:val="28"/>
      <w:szCs w:val="22"/>
      <w:u w:val="single"/>
    </w:rPr>
  </w:style>
  <w:style w:type="character" w:styleId="Finomkiemels">
    <w:name w:val="Subtle Emphasis"/>
    <w:uiPriority w:val="19"/>
    <w:qFormat/>
    <w:rsid w:val="00E953D6"/>
    <w:rPr>
      <w:rFonts w:ascii="Times New Roman" w:hAnsi="Times New Roman"/>
      <w:b/>
      <w:i w:val="0"/>
      <w:iCs/>
      <w:color w:val="auto"/>
      <w:sz w:val="22"/>
    </w:rPr>
  </w:style>
  <w:style w:type="paragraph" w:customStyle="1" w:styleId="AlAlcm">
    <w:name w:val="AlAlcím"/>
    <w:basedOn w:val="Alcm"/>
    <w:link w:val="AlAlcmChar"/>
    <w:qFormat/>
    <w:rsid w:val="00E953D6"/>
    <w:rPr>
      <w:sz w:val="24"/>
      <w:u w:val="none"/>
    </w:rPr>
  </w:style>
  <w:style w:type="paragraph" w:customStyle="1" w:styleId="Paragrafus">
    <w:name w:val="Paragrafus"/>
    <w:basedOn w:val="Szvegtrzs20"/>
    <w:link w:val="ParagrafusChar"/>
    <w:autoRedefine/>
    <w:qFormat/>
    <w:rsid w:val="00FC250D"/>
    <w:pPr>
      <w:shd w:val="clear" w:color="auto" w:fill="auto"/>
      <w:tabs>
        <w:tab w:val="left" w:pos="5201"/>
      </w:tabs>
      <w:spacing w:after="240" w:line="360" w:lineRule="auto"/>
      <w:ind w:firstLine="0"/>
    </w:pPr>
    <w:rPr>
      <w:rFonts w:ascii="Times New Roman" w:hAnsi="Times New Roman" w:cs="Times New Roman"/>
      <w:color w:val="auto"/>
    </w:rPr>
  </w:style>
  <w:style w:type="character" w:customStyle="1" w:styleId="AlAlcmChar">
    <w:name w:val="AlAlcím Char"/>
    <w:basedOn w:val="AlcmChar"/>
    <w:link w:val="AlAlcm"/>
    <w:rsid w:val="00E953D6"/>
    <w:rPr>
      <w:rFonts w:ascii="Times New Roman félkövér" w:eastAsiaTheme="minorEastAsia" w:hAnsi="Times New Roman félkövér" w:cstheme="minorHAnsi"/>
      <w:b/>
      <w:sz w:val="28"/>
      <w:szCs w:val="22"/>
      <w:u w:val="single"/>
    </w:rPr>
  </w:style>
  <w:style w:type="character" w:customStyle="1" w:styleId="ParagrafusChar">
    <w:name w:val="Paragrafus Char"/>
    <w:basedOn w:val="Szvegtrzs2"/>
    <w:link w:val="Paragrafus"/>
    <w:rsid w:val="00FC250D"/>
    <w:rPr>
      <w:rFonts w:ascii="Times New Roman" w:eastAsia="Arial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styleId="Szvegtrzs">
    <w:name w:val="Body Text"/>
    <w:basedOn w:val="Norml"/>
    <w:link w:val="SzvegtrzsChar"/>
    <w:uiPriority w:val="1"/>
    <w:qFormat/>
    <w:rsid w:val="00453673"/>
    <w:pPr>
      <w:autoSpaceDE w:val="0"/>
      <w:autoSpaceDN w:val="0"/>
      <w:adjustRightInd w:val="0"/>
      <w:ind w:left="116" w:hanging="360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SzvegtrzsChar">
    <w:name w:val="Szövegtörzs Char"/>
    <w:basedOn w:val="Bekezdsalapbettpusa"/>
    <w:link w:val="Szvegtrzs"/>
    <w:uiPriority w:val="1"/>
    <w:rsid w:val="00453673"/>
    <w:rPr>
      <w:rFonts w:ascii="Times New Roman" w:eastAsiaTheme="minorEastAsia" w:hAnsi="Times New Roman" w:cs="Times New Roman"/>
      <w:lang w:bidi="ar-SA"/>
    </w:rPr>
  </w:style>
  <w:style w:type="paragraph" w:styleId="Listaszerbekezds">
    <w:name w:val="List Paragraph"/>
    <w:basedOn w:val="Norml"/>
    <w:uiPriority w:val="34"/>
    <w:qFormat/>
    <w:rsid w:val="008D3768"/>
    <w:pPr>
      <w:ind w:left="720"/>
      <w:contextualSpacing/>
    </w:pPr>
  </w:style>
  <w:style w:type="table" w:styleId="Rcsostblzat">
    <w:name w:val="Table Grid"/>
    <w:basedOn w:val="Normltblzat"/>
    <w:uiPriority w:val="59"/>
    <w:rsid w:val="009C7F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p">
    <w:name w:val="np"/>
    <w:basedOn w:val="Norml"/>
    <w:rsid w:val="009C7F9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34936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34936"/>
    <w:rPr>
      <w:rFonts w:ascii="Segoe UI" w:hAnsi="Segoe UI" w:cs="Segoe UI"/>
      <w:color w:val="000000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93493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34936"/>
    <w:rPr>
      <w:color w:val="000000"/>
    </w:rPr>
  </w:style>
  <w:style w:type="paragraph" w:styleId="llb">
    <w:name w:val="footer"/>
    <w:basedOn w:val="Norml"/>
    <w:link w:val="llbChar"/>
    <w:uiPriority w:val="99"/>
    <w:unhideWhenUsed/>
    <w:rsid w:val="0093493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34936"/>
    <w:rPr>
      <w:color w:val="000000"/>
    </w:rPr>
  </w:style>
  <w:style w:type="paragraph" w:customStyle="1" w:styleId="Alap">
    <w:name w:val="!Alap"/>
    <w:basedOn w:val="Szvegtrzs20"/>
    <w:qFormat/>
    <w:rsid w:val="00E15D30"/>
    <w:pPr>
      <w:shd w:val="clear" w:color="auto" w:fill="auto"/>
      <w:spacing w:after="240" w:line="240" w:lineRule="auto"/>
      <w:ind w:left="284" w:firstLine="0"/>
      <w:jc w:val="both"/>
    </w:pPr>
    <w:rPr>
      <w:rFonts w:ascii="Times New Roman" w:hAnsi="Times New Roman" w:cs="Times New Roman"/>
      <w:color w:val="auto"/>
    </w:rPr>
  </w:style>
  <w:style w:type="paragraph" w:customStyle="1" w:styleId="Alap2">
    <w:name w:val="!Alap2"/>
    <w:basedOn w:val="Szvegtrzs20"/>
    <w:link w:val="Alap2Char"/>
    <w:qFormat/>
    <w:rsid w:val="00F625F0"/>
    <w:pPr>
      <w:numPr>
        <w:numId w:val="26"/>
      </w:numPr>
      <w:shd w:val="clear" w:color="auto" w:fill="auto"/>
      <w:spacing w:after="120" w:line="240" w:lineRule="auto"/>
      <w:jc w:val="both"/>
    </w:pPr>
    <w:rPr>
      <w:rFonts w:ascii="Times New Roman" w:hAnsi="Times New Roman" w:cs="Times New Roman"/>
      <w:color w:val="auto"/>
    </w:rPr>
  </w:style>
  <w:style w:type="character" w:customStyle="1" w:styleId="Alap2Char">
    <w:name w:val="!Alap2 Char"/>
    <w:basedOn w:val="Szvegtrzs2"/>
    <w:link w:val="Alap2"/>
    <w:rsid w:val="00F625F0"/>
    <w:rPr>
      <w:rFonts w:ascii="Times New Roman" w:eastAsia="Arial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msor1Char">
    <w:name w:val="Címsor 1 Char"/>
    <w:basedOn w:val="Bekezdsalapbettpusa"/>
    <w:link w:val="Cmsor1"/>
    <w:uiPriority w:val="1"/>
    <w:rsid w:val="0069170B"/>
    <w:rPr>
      <w:rFonts w:ascii="Arial Narrow" w:eastAsiaTheme="minorEastAsia" w:hAnsi="Arial Narrow" w:cs="Arial Narrow"/>
      <w:b/>
      <w:bCs/>
      <w:lang w:bidi="ar-SA"/>
    </w:rPr>
  </w:style>
  <w:style w:type="character" w:customStyle="1" w:styleId="Cmsor2Char">
    <w:name w:val="Címsor 2 Char"/>
    <w:basedOn w:val="Bekezdsalapbettpusa"/>
    <w:link w:val="Cmsor2"/>
    <w:uiPriority w:val="1"/>
    <w:rsid w:val="0069170B"/>
    <w:rPr>
      <w:rFonts w:ascii="Arial Narrow" w:eastAsiaTheme="minorEastAsia" w:hAnsi="Arial Narrow" w:cs="Arial Narrow"/>
      <w:b/>
      <w:bCs/>
      <w:i/>
      <w:iCs/>
      <w:lang w:bidi="ar-SA"/>
    </w:rPr>
  </w:style>
  <w:style w:type="paragraph" w:customStyle="1" w:styleId="TableParagraph">
    <w:name w:val="Table Paragraph"/>
    <w:basedOn w:val="Norml"/>
    <w:uiPriority w:val="1"/>
    <w:qFormat/>
    <w:rsid w:val="0069170B"/>
    <w:pPr>
      <w:autoSpaceDE w:val="0"/>
      <w:autoSpaceDN w:val="0"/>
      <w:adjustRightInd w:val="0"/>
    </w:pPr>
    <w:rPr>
      <w:rFonts w:ascii="Times New Roman" w:eastAsiaTheme="minorEastAsia" w:hAnsi="Times New Roman" w:cs="Times New Roman"/>
      <w:color w:val="auto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hu-HU" w:eastAsia="hu-HU" w:bidi="hu-H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rPr>
      <w:color w:val="000000"/>
    </w:rPr>
  </w:style>
  <w:style w:type="paragraph" w:styleId="Cmsor1">
    <w:name w:val="heading 1"/>
    <w:basedOn w:val="Norml"/>
    <w:next w:val="Norml"/>
    <w:link w:val="Cmsor1Char"/>
    <w:uiPriority w:val="1"/>
    <w:qFormat/>
    <w:rsid w:val="0069170B"/>
    <w:pPr>
      <w:autoSpaceDE w:val="0"/>
      <w:autoSpaceDN w:val="0"/>
      <w:adjustRightInd w:val="0"/>
      <w:ind w:left="118"/>
      <w:outlineLvl w:val="0"/>
    </w:pPr>
    <w:rPr>
      <w:rFonts w:ascii="Arial Narrow" w:eastAsiaTheme="minorEastAsia" w:hAnsi="Arial Narrow" w:cs="Arial Narrow"/>
      <w:b/>
      <w:bCs/>
      <w:color w:val="auto"/>
      <w:lang w:bidi="ar-SA"/>
    </w:rPr>
  </w:style>
  <w:style w:type="paragraph" w:styleId="Cmsor2">
    <w:name w:val="heading 2"/>
    <w:basedOn w:val="Norml"/>
    <w:next w:val="Norml"/>
    <w:link w:val="Cmsor2Char"/>
    <w:uiPriority w:val="1"/>
    <w:qFormat/>
    <w:rsid w:val="0069170B"/>
    <w:pPr>
      <w:autoSpaceDE w:val="0"/>
      <w:autoSpaceDN w:val="0"/>
      <w:adjustRightInd w:val="0"/>
      <w:ind w:left="118"/>
      <w:outlineLvl w:val="1"/>
    </w:pPr>
    <w:rPr>
      <w:rFonts w:ascii="Arial Narrow" w:eastAsiaTheme="minorEastAsia" w:hAnsi="Arial Narrow" w:cs="Arial Narrow"/>
      <w:b/>
      <w:bCs/>
      <w:i/>
      <w:iCs/>
      <w:color w:val="auto"/>
      <w:lang w:bidi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Pr>
      <w:color w:val="0066CC"/>
      <w:u w:val="single"/>
    </w:rPr>
  </w:style>
  <w:style w:type="character" w:customStyle="1" w:styleId="Szvegtrzs3">
    <w:name w:val="Szövegtörzs (3)_"/>
    <w:basedOn w:val="Bekezdsalapbettpusa"/>
    <w:link w:val="Szvegtrzs3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Szvegtrzs2">
    <w:name w:val="Szövegtörzs (2)_"/>
    <w:basedOn w:val="Bekezdsalapbettpusa"/>
    <w:link w:val="Szvegtrzs2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msor20">
    <w:name w:val="Címsor #2_"/>
    <w:basedOn w:val="Bekezdsalapbettpusa"/>
    <w:link w:val="Cmsor21"/>
    <w:rPr>
      <w:rFonts w:ascii="Arial" w:eastAsia="Arial" w:hAnsi="Arial" w:cs="Arial"/>
      <w:b/>
      <w:bCs/>
      <w:i w:val="0"/>
      <w:iCs w:val="0"/>
      <w:smallCaps w:val="0"/>
      <w:strike w:val="0"/>
      <w:spacing w:val="40"/>
      <w:sz w:val="28"/>
      <w:szCs w:val="28"/>
      <w:u w:val="none"/>
    </w:rPr>
  </w:style>
  <w:style w:type="character" w:customStyle="1" w:styleId="Cmsor22">
    <w:name w:val="Címsor #2"/>
    <w:basedOn w:val="Cmsor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single"/>
      <w:lang w:val="hu-HU" w:eastAsia="hu-HU" w:bidi="hu-HU"/>
    </w:rPr>
  </w:style>
  <w:style w:type="character" w:customStyle="1" w:styleId="Szvegtrzs4">
    <w:name w:val="Szövegtörzs (4)_"/>
    <w:basedOn w:val="Bekezdsalapbettpusa"/>
    <w:link w:val="Szvegtrzs40"/>
    <w:rPr>
      <w:rFonts w:ascii="Arial" w:eastAsia="Arial" w:hAnsi="Arial" w:cs="Arial"/>
      <w:b/>
      <w:bCs/>
      <w:i w:val="0"/>
      <w:iCs w:val="0"/>
      <w:smallCaps w:val="0"/>
      <w:strike w:val="0"/>
      <w:spacing w:val="80"/>
      <w:sz w:val="17"/>
      <w:szCs w:val="17"/>
      <w:u w:val="none"/>
    </w:rPr>
  </w:style>
  <w:style w:type="character" w:customStyle="1" w:styleId="Szvegtrzs411ptTrkz0pt">
    <w:name w:val="Szövegtörzs (4) + 11 pt;Térköz 0 pt"/>
    <w:basedOn w:val="Szvegtrzs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5">
    <w:name w:val="Szövegtörzs (5)_"/>
    <w:basedOn w:val="Bekezdsalapbettpusa"/>
    <w:link w:val="Szvegtrzs50"/>
    <w:rPr>
      <w:rFonts w:ascii="Arial" w:eastAsia="Arial" w:hAnsi="Arial" w:cs="Arial"/>
      <w:b/>
      <w:bCs/>
      <w:i w:val="0"/>
      <w:iCs w:val="0"/>
      <w:smallCaps w:val="0"/>
      <w:strike w:val="0"/>
      <w:spacing w:val="70"/>
      <w:sz w:val="20"/>
      <w:szCs w:val="20"/>
      <w:u w:val="none"/>
    </w:rPr>
  </w:style>
  <w:style w:type="character" w:customStyle="1" w:styleId="Szvegtrzs511ptTrkz0pt">
    <w:name w:val="Szövegtörzs (5) + 11 pt;Térköz 0 pt"/>
    <w:basedOn w:val="Szvegtrzs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2Dlt">
    <w:name w:val="Szövegtörzs (2) + Dőlt"/>
    <w:basedOn w:val="Szvegtrzs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6">
    <w:name w:val="Szövegtörzs (6)_"/>
    <w:basedOn w:val="Bekezdsalapbettpusa"/>
    <w:link w:val="Szvegtrzs6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Szvegtrzs6ArialFlkvr">
    <w:name w:val="Szövegtörzs (6) + Arial;Félkövér"/>
    <w:basedOn w:val="Szvegtrzs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7">
    <w:name w:val="Szövegtörzs (7)_"/>
    <w:basedOn w:val="Bekezdsalapbettpusa"/>
    <w:link w:val="Szvegtrzs70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Szvegtrzs711ptTrkz-1pt">
    <w:name w:val="Szövegtörzs (7) + 11 pt;Térköz -1 pt"/>
    <w:basedOn w:val="Szvegtrzs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8">
    <w:name w:val="Szövegtörzs (8)_"/>
    <w:basedOn w:val="Bekezdsalapbettpusa"/>
    <w:link w:val="Szvegtrzs8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Szvegtrzs811ptFlkvr">
    <w:name w:val="Szövegtörzs (8) + 11 pt;Félkövér"/>
    <w:basedOn w:val="Szvegtrzs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2Kiskapitlis">
    <w:name w:val="Szövegtörzs (2) + Kiskapitális"/>
    <w:basedOn w:val="Szvegtrzs2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9">
    <w:name w:val="Szövegtörzs (9)_"/>
    <w:basedOn w:val="Bekezdsalapbettpusa"/>
    <w:link w:val="Szvegtrzs90"/>
    <w:rPr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Szvegtrzs91">
    <w:name w:val="Szövegtörzs (9)"/>
    <w:basedOn w:val="Szvegtrzs9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hu-HU" w:eastAsia="hu-HU" w:bidi="hu-HU"/>
    </w:rPr>
  </w:style>
  <w:style w:type="character" w:customStyle="1" w:styleId="Szvegtrzs10">
    <w:name w:val="Szövegtörzs (10)_"/>
    <w:basedOn w:val="Bekezdsalapbettpusa"/>
    <w:link w:val="Szvegtrzs10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Szvegtrzs10105pt">
    <w:name w:val="Szövegtörzs (10) + 10;5 pt"/>
    <w:basedOn w:val="Szvegtrzs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hu-HU" w:eastAsia="hu-HU" w:bidi="hu-HU"/>
    </w:rPr>
  </w:style>
  <w:style w:type="character" w:customStyle="1" w:styleId="Szvegtrzs11">
    <w:name w:val="Szövegtörzs (11)_"/>
    <w:basedOn w:val="Bekezdsalapbettpusa"/>
    <w:link w:val="Szvegtrzs11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Szvegtrzs11105pt">
    <w:name w:val="Szövegtörzs (11) + 10;5 pt"/>
    <w:basedOn w:val="Szvegtrzs1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hu-HU" w:eastAsia="hu-HU" w:bidi="hu-HU"/>
    </w:rPr>
  </w:style>
  <w:style w:type="character" w:customStyle="1" w:styleId="Szvegtrzs12">
    <w:name w:val="Szövegtörzs (12)_"/>
    <w:basedOn w:val="Bekezdsalapbettpusa"/>
    <w:link w:val="Szvegtrzs120"/>
    <w:rPr>
      <w:rFonts w:ascii="Arial" w:eastAsia="Arial" w:hAnsi="Arial" w:cs="Arial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Szvegtrzs12Nemdlt">
    <w:name w:val="Szövegtörzs (12) + Nem dőlt"/>
    <w:basedOn w:val="Szvegtrzs1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2Exact">
    <w:name w:val="Szövegtörzs (2) Exact"/>
    <w:basedOn w:val="Bekezdsalapbettpusa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Szvegtrzs21">
    <w:name w:val="Szövegtörzs (2)"/>
    <w:basedOn w:val="Szvegtrzs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214ptFlkvrTrkz2pt">
    <w:name w:val="Szövegtörzs (2) + 14 pt;Félkövér;Térköz 2 pt"/>
    <w:basedOn w:val="Szvegtrzs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none"/>
      <w:lang w:val="hu-HU" w:eastAsia="hu-HU" w:bidi="hu-HU"/>
    </w:rPr>
  </w:style>
  <w:style w:type="character" w:customStyle="1" w:styleId="Szvegtrzs2Candara14pt">
    <w:name w:val="Szövegtörzs (2) + Candara;14 pt"/>
    <w:basedOn w:val="Szvegtrzs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hu-HU" w:eastAsia="hu-HU" w:bidi="hu-HU"/>
    </w:rPr>
  </w:style>
  <w:style w:type="character" w:customStyle="1" w:styleId="Cmsor2Exact">
    <w:name w:val="Címsor #2 Exact"/>
    <w:basedOn w:val="Bekezdsalapbettpusa"/>
    <w:rPr>
      <w:rFonts w:ascii="Arial" w:eastAsia="Arial" w:hAnsi="Arial" w:cs="Arial"/>
      <w:b/>
      <w:bCs/>
      <w:i w:val="0"/>
      <w:iCs w:val="0"/>
      <w:smallCaps w:val="0"/>
      <w:strike w:val="0"/>
      <w:spacing w:val="40"/>
      <w:sz w:val="28"/>
      <w:szCs w:val="28"/>
      <w:u w:val="none"/>
    </w:rPr>
  </w:style>
  <w:style w:type="character" w:customStyle="1" w:styleId="Cmsor2Exact0">
    <w:name w:val="Címsor #2 Exact"/>
    <w:basedOn w:val="Cmsor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single"/>
      <w:lang w:val="hu-HU" w:eastAsia="hu-HU" w:bidi="hu-HU"/>
    </w:rPr>
  </w:style>
  <w:style w:type="character" w:customStyle="1" w:styleId="Szvegtrzs15Exact">
    <w:name w:val="Szövegtörzs (15) Exact"/>
    <w:basedOn w:val="Bekezdsalapbettpusa"/>
    <w:link w:val="Szvegtrzs15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56"/>
      <w:szCs w:val="56"/>
      <w:u w:val="none"/>
    </w:rPr>
  </w:style>
  <w:style w:type="character" w:customStyle="1" w:styleId="Szvegtrzs15Exact0">
    <w:name w:val="Szövegtörzs (15) Exact"/>
    <w:basedOn w:val="Szvegtrzs15Exac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56"/>
      <w:szCs w:val="56"/>
      <w:u w:val="none"/>
      <w:lang w:val="hu-HU" w:eastAsia="hu-HU" w:bidi="hu-HU"/>
    </w:rPr>
  </w:style>
  <w:style w:type="character" w:customStyle="1" w:styleId="Szvegtrzs16Exact">
    <w:name w:val="Szövegtörzs (16) Exact"/>
    <w:basedOn w:val="Bekezdsalapbettpusa"/>
    <w:link w:val="Szvegtrzs16"/>
    <w:rPr>
      <w:rFonts w:ascii="Corbel" w:eastAsia="Corbel" w:hAnsi="Corbel" w:cs="Corbel"/>
      <w:b/>
      <w:bCs/>
      <w:i w:val="0"/>
      <w:iCs w:val="0"/>
      <w:smallCaps w:val="0"/>
      <w:strike w:val="0"/>
      <w:spacing w:val="60"/>
      <w:sz w:val="18"/>
      <w:szCs w:val="18"/>
      <w:u w:val="none"/>
    </w:rPr>
  </w:style>
  <w:style w:type="character" w:customStyle="1" w:styleId="Szvegtrzs16Exact0">
    <w:name w:val="Szövegtörzs (16) Exact"/>
    <w:basedOn w:val="Szvegtrzs16Exact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60"/>
      <w:w w:val="100"/>
      <w:position w:val="0"/>
      <w:sz w:val="18"/>
      <w:szCs w:val="18"/>
      <w:u w:val="none"/>
      <w:lang w:val="hu-HU" w:eastAsia="hu-HU" w:bidi="hu-HU"/>
    </w:rPr>
  </w:style>
  <w:style w:type="character" w:customStyle="1" w:styleId="Szvegtrzs14Exact">
    <w:name w:val="Szövegtörzs (14) Exact"/>
    <w:basedOn w:val="Bekezdsalapbettpusa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Szvegtrzs13">
    <w:name w:val="Szövegtörzs (13)_"/>
    <w:basedOn w:val="Bekezdsalapbettpusa"/>
    <w:link w:val="Szvegtrzs13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Szvegtrzs14">
    <w:name w:val="Szövegtörzs (14)_"/>
    <w:basedOn w:val="Bekezdsalapbettpusa"/>
    <w:link w:val="Szvegtrzs14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Szvegtrzs1411ptFlkvr">
    <w:name w:val="Szövegtörzs (14) + 11 pt;Félkövér"/>
    <w:basedOn w:val="Szvegtrzs1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31">
    <w:name w:val="Szövegtörzs (3)"/>
    <w:basedOn w:val="Szvegtrzs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hu-HU" w:eastAsia="hu-HU" w:bidi="hu-HU"/>
    </w:rPr>
  </w:style>
  <w:style w:type="character" w:customStyle="1" w:styleId="Szvegtrzs14Dlt">
    <w:name w:val="Szövegtörzs (14) + Dőlt"/>
    <w:basedOn w:val="Szvegtrzs1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hu-HU" w:eastAsia="hu-HU" w:bidi="hu-HU"/>
    </w:rPr>
  </w:style>
  <w:style w:type="character" w:customStyle="1" w:styleId="Szvegtrzs17Exact">
    <w:name w:val="Szövegtörzs (17) Exact"/>
    <w:basedOn w:val="Bekezdsalapbettpusa"/>
    <w:link w:val="Szvegtrzs17"/>
    <w:rPr>
      <w:rFonts w:ascii="Corbel" w:eastAsia="Corbel" w:hAnsi="Corbel" w:cs="Corbel"/>
      <w:b/>
      <w:bCs/>
      <w:i w:val="0"/>
      <w:iCs w:val="0"/>
      <w:smallCaps w:val="0"/>
      <w:strike w:val="0"/>
      <w:spacing w:val="60"/>
      <w:sz w:val="17"/>
      <w:szCs w:val="17"/>
      <w:u w:val="none"/>
    </w:rPr>
  </w:style>
  <w:style w:type="character" w:customStyle="1" w:styleId="Szvegtrzs17Exact0">
    <w:name w:val="Szövegtörzs (17) Exact"/>
    <w:basedOn w:val="Szvegtrzs17Exact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60"/>
      <w:w w:val="100"/>
      <w:position w:val="0"/>
      <w:sz w:val="17"/>
      <w:szCs w:val="17"/>
      <w:u w:val="none"/>
      <w:lang w:val="hu-HU" w:eastAsia="hu-HU" w:bidi="hu-HU"/>
    </w:rPr>
  </w:style>
  <w:style w:type="character" w:customStyle="1" w:styleId="Szvegtrzs131">
    <w:name w:val="Szövegtörzs (13)"/>
    <w:basedOn w:val="Szvegtrzs1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hu-HU" w:eastAsia="hu-HU" w:bidi="hu-HU"/>
    </w:rPr>
  </w:style>
  <w:style w:type="character" w:customStyle="1" w:styleId="Szvegtrzs310ptNemflkvr">
    <w:name w:val="Szövegtörzs (3) + 10 pt;Nem félkövér"/>
    <w:basedOn w:val="Szvegtrzs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hu-HU" w:eastAsia="hu-HU" w:bidi="hu-HU"/>
    </w:rPr>
  </w:style>
  <w:style w:type="character" w:customStyle="1" w:styleId="Szvegtrzs310ptNemflkvr0">
    <w:name w:val="Szövegtörzs (3) + 10 pt;Nem félkövér"/>
    <w:basedOn w:val="Szvegtrzs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Szvegtrzs310ptNemflkvr1">
    <w:name w:val="Szövegtörzs (3) + 10 pt;Nem félkövér"/>
    <w:basedOn w:val="Szvegtrzs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Cmsor10">
    <w:name w:val="Címsor #1_"/>
    <w:basedOn w:val="Bekezdsalapbettpusa"/>
    <w:link w:val="Cmsor11"/>
    <w:rPr>
      <w:rFonts w:ascii="Arial" w:eastAsia="Arial" w:hAnsi="Arial" w:cs="Arial"/>
      <w:b w:val="0"/>
      <w:bCs w:val="0"/>
      <w:i w:val="0"/>
      <w:iCs w:val="0"/>
      <w:smallCaps w:val="0"/>
      <w:strike w:val="0"/>
      <w:spacing w:val="30"/>
      <w:sz w:val="22"/>
      <w:szCs w:val="22"/>
      <w:u w:val="none"/>
    </w:rPr>
  </w:style>
  <w:style w:type="paragraph" w:customStyle="1" w:styleId="Szvegtrzs30">
    <w:name w:val="Szövegtörzs (3)"/>
    <w:basedOn w:val="Norml"/>
    <w:link w:val="Szvegtrzs3"/>
    <w:pPr>
      <w:shd w:val="clear" w:color="auto" w:fill="FFFFFF"/>
      <w:spacing w:line="403" w:lineRule="exact"/>
      <w:ind w:hanging="2120"/>
      <w:jc w:val="center"/>
    </w:pPr>
    <w:rPr>
      <w:rFonts w:ascii="Arial" w:eastAsia="Arial" w:hAnsi="Arial" w:cs="Arial"/>
      <w:b/>
      <w:bCs/>
      <w:sz w:val="22"/>
      <w:szCs w:val="22"/>
    </w:rPr>
  </w:style>
  <w:style w:type="paragraph" w:customStyle="1" w:styleId="Szvegtrzs20">
    <w:name w:val="Szövegtörzs (2)"/>
    <w:basedOn w:val="Norml"/>
    <w:link w:val="Szvegtrzs2"/>
    <w:pPr>
      <w:shd w:val="clear" w:color="auto" w:fill="FFFFFF"/>
      <w:spacing w:after="780" w:line="403" w:lineRule="exact"/>
      <w:ind w:hanging="580"/>
      <w:jc w:val="center"/>
    </w:pPr>
    <w:rPr>
      <w:rFonts w:ascii="Arial" w:eastAsia="Arial" w:hAnsi="Arial" w:cs="Arial"/>
      <w:sz w:val="22"/>
      <w:szCs w:val="22"/>
    </w:rPr>
  </w:style>
  <w:style w:type="paragraph" w:customStyle="1" w:styleId="Cmsor21">
    <w:name w:val="Címsor #2"/>
    <w:basedOn w:val="Norml"/>
    <w:link w:val="Cmsor20"/>
    <w:pPr>
      <w:shd w:val="clear" w:color="auto" w:fill="FFFFFF"/>
      <w:spacing w:before="900" w:after="180" w:line="0" w:lineRule="atLeast"/>
      <w:jc w:val="both"/>
      <w:outlineLvl w:val="1"/>
    </w:pPr>
    <w:rPr>
      <w:rFonts w:ascii="Arial" w:eastAsia="Arial" w:hAnsi="Arial" w:cs="Arial"/>
      <w:b/>
      <w:bCs/>
      <w:spacing w:val="40"/>
      <w:sz w:val="28"/>
      <w:szCs w:val="28"/>
    </w:rPr>
  </w:style>
  <w:style w:type="paragraph" w:customStyle="1" w:styleId="Szvegtrzs40">
    <w:name w:val="Szövegtörzs (4)"/>
    <w:basedOn w:val="Norml"/>
    <w:link w:val="Szvegtrzs4"/>
    <w:pPr>
      <w:shd w:val="clear" w:color="auto" w:fill="FFFFFF"/>
      <w:spacing w:line="398" w:lineRule="exact"/>
      <w:jc w:val="center"/>
    </w:pPr>
    <w:rPr>
      <w:rFonts w:ascii="Arial" w:eastAsia="Arial" w:hAnsi="Arial" w:cs="Arial"/>
      <w:b/>
      <w:bCs/>
      <w:spacing w:val="80"/>
      <w:sz w:val="17"/>
      <w:szCs w:val="17"/>
    </w:rPr>
  </w:style>
  <w:style w:type="paragraph" w:customStyle="1" w:styleId="Szvegtrzs50">
    <w:name w:val="Szövegtörzs (5)"/>
    <w:basedOn w:val="Norml"/>
    <w:link w:val="Szvegtrzs5"/>
    <w:pPr>
      <w:shd w:val="clear" w:color="auto" w:fill="FFFFFF"/>
      <w:spacing w:line="403" w:lineRule="exact"/>
    </w:pPr>
    <w:rPr>
      <w:rFonts w:ascii="Arial" w:eastAsia="Arial" w:hAnsi="Arial" w:cs="Arial"/>
      <w:b/>
      <w:bCs/>
      <w:spacing w:val="70"/>
      <w:sz w:val="20"/>
      <w:szCs w:val="20"/>
    </w:rPr>
  </w:style>
  <w:style w:type="paragraph" w:customStyle="1" w:styleId="Szvegtrzs60">
    <w:name w:val="Szövegtörzs (6)"/>
    <w:basedOn w:val="Norml"/>
    <w:link w:val="Szvegtrzs6"/>
    <w:pPr>
      <w:shd w:val="clear" w:color="auto" w:fill="FFFFFF"/>
      <w:spacing w:before="600" w:after="180" w:line="0" w:lineRule="atLeast"/>
      <w:jc w:val="both"/>
    </w:pPr>
    <w:rPr>
      <w:sz w:val="22"/>
      <w:szCs w:val="22"/>
    </w:rPr>
  </w:style>
  <w:style w:type="paragraph" w:customStyle="1" w:styleId="Szvegtrzs70">
    <w:name w:val="Szövegtörzs (7)"/>
    <w:basedOn w:val="Norml"/>
    <w:link w:val="Szvegtrzs7"/>
    <w:pPr>
      <w:shd w:val="clear" w:color="auto" w:fill="FFFFFF"/>
      <w:spacing w:before="480" w:after="180" w:line="0" w:lineRule="atLeast"/>
      <w:jc w:val="both"/>
    </w:pPr>
    <w:rPr>
      <w:rFonts w:ascii="Arial" w:eastAsia="Arial" w:hAnsi="Arial" w:cs="Arial"/>
      <w:b/>
      <w:bCs/>
      <w:sz w:val="17"/>
      <w:szCs w:val="17"/>
    </w:rPr>
  </w:style>
  <w:style w:type="paragraph" w:customStyle="1" w:styleId="Szvegtrzs80">
    <w:name w:val="Szövegtörzs (8)"/>
    <w:basedOn w:val="Norml"/>
    <w:link w:val="Szvegtrzs8"/>
    <w:pPr>
      <w:shd w:val="clear" w:color="auto" w:fill="FFFFFF"/>
      <w:spacing w:before="480" w:after="180" w:line="0" w:lineRule="atLeast"/>
      <w:jc w:val="both"/>
    </w:pPr>
    <w:rPr>
      <w:rFonts w:ascii="Arial" w:eastAsia="Arial" w:hAnsi="Arial" w:cs="Arial"/>
      <w:sz w:val="18"/>
      <w:szCs w:val="18"/>
    </w:rPr>
  </w:style>
  <w:style w:type="paragraph" w:customStyle="1" w:styleId="Szvegtrzs90">
    <w:name w:val="Szövegtörzs (9)"/>
    <w:basedOn w:val="Norml"/>
    <w:link w:val="Szvegtrzs9"/>
    <w:pPr>
      <w:shd w:val="clear" w:color="auto" w:fill="FFFFFF"/>
      <w:spacing w:before="180" w:after="180" w:line="0" w:lineRule="atLeast"/>
      <w:jc w:val="both"/>
    </w:pPr>
    <w:rPr>
      <w:sz w:val="21"/>
      <w:szCs w:val="21"/>
    </w:rPr>
  </w:style>
  <w:style w:type="paragraph" w:customStyle="1" w:styleId="Szvegtrzs100">
    <w:name w:val="Szövegtörzs (10)"/>
    <w:basedOn w:val="Norml"/>
    <w:link w:val="Szvegtrzs10"/>
    <w:pPr>
      <w:shd w:val="clear" w:color="auto" w:fill="FFFFFF"/>
      <w:spacing w:before="180" w:after="180" w:line="0" w:lineRule="atLeast"/>
      <w:jc w:val="both"/>
    </w:pPr>
    <w:rPr>
      <w:rFonts w:ascii="Arial" w:eastAsia="Arial" w:hAnsi="Arial" w:cs="Arial"/>
      <w:sz w:val="18"/>
      <w:szCs w:val="18"/>
    </w:rPr>
  </w:style>
  <w:style w:type="paragraph" w:customStyle="1" w:styleId="Szvegtrzs110">
    <w:name w:val="Szövegtörzs (11)"/>
    <w:basedOn w:val="Norml"/>
    <w:link w:val="Szvegtrzs11"/>
    <w:pPr>
      <w:shd w:val="clear" w:color="auto" w:fill="FFFFFF"/>
      <w:spacing w:before="180" w:after="180" w:line="0" w:lineRule="atLeast"/>
      <w:jc w:val="both"/>
    </w:pPr>
    <w:rPr>
      <w:rFonts w:ascii="Arial" w:eastAsia="Arial" w:hAnsi="Arial" w:cs="Arial"/>
      <w:sz w:val="18"/>
      <w:szCs w:val="18"/>
    </w:rPr>
  </w:style>
  <w:style w:type="paragraph" w:customStyle="1" w:styleId="Szvegtrzs120">
    <w:name w:val="Szövegtörzs (12)"/>
    <w:basedOn w:val="Norml"/>
    <w:link w:val="Szvegtrzs12"/>
    <w:pPr>
      <w:shd w:val="clear" w:color="auto" w:fill="FFFFFF"/>
      <w:spacing w:before="60" w:after="480" w:line="288" w:lineRule="exact"/>
      <w:jc w:val="both"/>
    </w:pPr>
    <w:rPr>
      <w:rFonts w:ascii="Arial" w:eastAsia="Arial" w:hAnsi="Arial" w:cs="Arial"/>
      <w:i/>
      <w:iCs/>
      <w:sz w:val="22"/>
      <w:szCs w:val="22"/>
    </w:rPr>
  </w:style>
  <w:style w:type="paragraph" w:customStyle="1" w:styleId="Szvegtrzs15">
    <w:name w:val="Szövegtörzs (15)"/>
    <w:basedOn w:val="Norml"/>
    <w:link w:val="Szvegtrzs15Exact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10"/>
      <w:sz w:val="56"/>
      <w:szCs w:val="56"/>
    </w:rPr>
  </w:style>
  <w:style w:type="paragraph" w:customStyle="1" w:styleId="Szvegtrzs16">
    <w:name w:val="Szövegtörzs (16)"/>
    <w:basedOn w:val="Norml"/>
    <w:link w:val="Szvegtrzs16Exact"/>
    <w:pPr>
      <w:shd w:val="clear" w:color="auto" w:fill="FFFFFF"/>
      <w:spacing w:line="0" w:lineRule="atLeast"/>
      <w:jc w:val="right"/>
    </w:pPr>
    <w:rPr>
      <w:rFonts w:ascii="Corbel" w:eastAsia="Corbel" w:hAnsi="Corbel" w:cs="Corbel"/>
      <w:b/>
      <w:bCs/>
      <w:spacing w:val="60"/>
      <w:sz w:val="18"/>
      <w:szCs w:val="18"/>
    </w:rPr>
  </w:style>
  <w:style w:type="paragraph" w:customStyle="1" w:styleId="Szvegtrzs140">
    <w:name w:val="Szövegtörzs (14)"/>
    <w:basedOn w:val="Norml"/>
    <w:link w:val="Szvegtrzs14"/>
    <w:pPr>
      <w:shd w:val="clear" w:color="auto" w:fill="FFFFFF"/>
      <w:spacing w:before="240" w:line="0" w:lineRule="atLeast"/>
      <w:jc w:val="both"/>
    </w:pPr>
    <w:rPr>
      <w:rFonts w:ascii="Arial" w:eastAsia="Arial" w:hAnsi="Arial" w:cs="Arial"/>
      <w:sz w:val="20"/>
      <w:szCs w:val="20"/>
    </w:rPr>
  </w:style>
  <w:style w:type="paragraph" w:customStyle="1" w:styleId="Szvegtrzs130">
    <w:name w:val="Szövegtörzs (13)"/>
    <w:basedOn w:val="Norml"/>
    <w:link w:val="Szvegtrzs13"/>
    <w:pPr>
      <w:shd w:val="clear" w:color="auto" w:fill="FFFFFF"/>
      <w:spacing w:line="182" w:lineRule="exact"/>
      <w:jc w:val="center"/>
    </w:pPr>
    <w:rPr>
      <w:rFonts w:ascii="Arial" w:eastAsia="Arial" w:hAnsi="Arial" w:cs="Arial"/>
      <w:sz w:val="16"/>
      <w:szCs w:val="16"/>
    </w:rPr>
  </w:style>
  <w:style w:type="paragraph" w:customStyle="1" w:styleId="Szvegtrzs17">
    <w:name w:val="Szövegtörzs (17)"/>
    <w:basedOn w:val="Norml"/>
    <w:link w:val="Szvegtrzs17Exact"/>
    <w:pPr>
      <w:shd w:val="clear" w:color="auto" w:fill="FFFFFF"/>
      <w:spacing w:line="0" w:lineRule="atLeast"/>
      <w:jc w:val="right"/>
    </w:pPr>
    <w:rPr>
      <w:rFonts w:ascii="Corbel" w:eastAsia="Corbel" w:hAnsi="Corbel" w:cs="Corbel"/>
      <w:b/>
      <w:bCs/>
      <w:spacing w:val="60"/>
      <w:sz w:val="17"/>
      <w:szCs w:val="17"/>
    </w:rPr>
  </w:style>
  <w:style w:type="paragraph" w:customStyle="1" w:styleId="Cmsor11">
    <w:name w:val="Címsor #1"/>
    <w:basedOn w:val="Norml"/>
    <w:link w:val="Cmsor10"/>
    <w:pPr>
      <w:shd w:val="clear" w:color="auto" w:fill="FFFFFF"/>
      <w:spacing w:before="180" w:line="0" w:lineRule="atLeast"/>
      <w:outlineLvl w:val="0"/>
    </w:pPr>
    <w:rPr>
      <w:rFonts w:ascii="Arial" w:eastAsia="Arial" w:hAnsi="Arial" w:cs="Arial"/>
      <w:spacing w:val="30"/>
      <w:sz w:val="22"/>
      <w:szCs w:val="22"/>
    </w:rPr>
  </w:style>
  <w:style w:type="paragraph" w:customStyle="1" w:styleId="Norml1">
    <w:name w:val="Normál1"/>
    <w:basedOn w:val="Szvegtrzs20"/>
    <w:link w:val="NormalChar"/>
    <w:qFormat/>
    <w:rsid w:val="00355357"/>
    <w:pPr>
      <w:shd w:val="clear" w:color="auto" w:fill="auto"/>
      <w:spacing w:after="240" w:line="240" w:lineRule="auto"/>
      <w:ind w:firstLine="0"/>
      <w:jc w:val="both"/>
    </w:pPr>
    <w:rPr>
      <w:rFonts w:ascii="Times New Roman" w:hAnsi="Times New Roman" w:cs="Times New Roman"/>
    </w:rPr>
  </w:style>
  <w:style w:type="character" w:customStyle="1" w:styleId="NormalChar">
    <w:name w:val="Normal Char"/>
    <w:basedOn w:val="Szvegtrzs2"/>
    <w:link w:val="Norml1"/>
    <w:rsid w:val="00355357"/>
    <w:rPr>
      <w:rFonts w:ascii="Times New Roman" w:eastAsia="Arial" w:hAnsi="Times New Roman" w:cs="Times New Roman"/>
      <w:b w:val="0"/>
      <w:bCs w:val="0"/>
      <w:i w:val="0"/>
      <w:iCs w:val="0"/>
      <w:smallCaps w:val="0"/>
      <w:strike w:val="0"/>
      <w:color w:val="000000"/>
      <w:sz w:val="22"/>
      <w:szCs w:val="22"/>
      <w:u w:val="none"/>
    </w:rPr>
  </w:style>
  <w:style w:type="character" w:customStyle="1" w:styleId="Szvegtrzs5Exact">
    <w:name w:val="Szövegtörzs (5) Exact"/>
    <w:basedOn w:val="Bekezdsalapbettpusa"/>
    <w:rsid w:val="00B92253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Szvegtrzs5Flkvr">
    <w:name w:val="Szövegtörzs (5) + Félkövér"/>
    <w:basedOn w:val="Szvegtrzs5"/>
    <w:rsid w:val="00B9225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paragraph" w:styleId="Cm">
    <w:name w:val="Title"/>
    <w:basedOn w:val="Norml"/>
    <w:next w:val="Norml"/>
    <w:link w:val="CmChar"/>
    <w:autoRedefine/>
    <w:uiPriority w:val="10"/>
    <w:qFormat/>
    <w:rsid w:val="00861ABE"/>
    <w:pPr>
      <w:spacing w:line="360" w:lineRule="auto"/>
      <w:contextualSpacing/>
      <w:jc w:val="center"/>
    </w:pPr>
    <w:rPr>
      <w:rFonts w:ascii="Times New Roman" w:eastAsiaTheme="majorEastAsia" w:hAnsi="Times New Roman" w:cs="Times New Roman"/>
      <w:b/>
      <w:color w:val="auto"/>
      <w:kern w:val="28"/>
      <w:sz w:val="28"/>
      <w:szCs w:val="56"/>
    </w:rPr>
  </w:style>
  <w:style w:type="character" w:customStyle="1" w:styleId="CmChar">
    <w:name w:val="Cím Char"/>
    <w:basedOn w:val="Bekezdsalapbettpusa"/>
    <w:link w:val="Cm"/>
    <w:uiPriority w:val="10"/>
    <w:rsid w:val="00861ABE"/>
    <w:rPr>
      <w:rFonts w:ascii="Times New Roman" w:eastAsiaTheme="majorEastAsia" w:hAnsi="Times New Roman" w:cs="Times New Roman"/>
      <w:b/>
      <w:kern w:val="28"/>
      <w:sz w:val="28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E953D6"/>
    <w:pPr>
      <w:numPr>
        <w:ilvl w:val="1"/>
      </w:numPr>
      <w:spacing w:after="160" w:line="360" w:lineRule="auto"/>
      <w:jc w:val="center"/>
    </w:pPr>
    <w:rPr>
      <w:rFonts w:ascii="Times New Roman félkövér" w:eastAsiaTheme="minorEastAsia" w:hAnsi="Times New Roman félkövér" w:cstheme="minorHAnsi"/>
      <w:b/>
      <w:color w:val="auto"/>
      <w:sz w:val="28"/>
      <w:szCs w:val="22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E953D6"/>
    <w:rPr>
      <w:rFonts w:ascii="Times New Roman félkövér" w:eastAsiaTheme="minorEastAsia" w:hAnsi="Times New Roman félkövér" w:cstheme="minorHAnsi"/>
      <w:b/>
      <w:sz w:val="28"/>
      <w:szCs w:val="22"/>
      <w:u w:val="single"/>
    </w:rPr>
  </w:style>
  <w:style w:type="character" w:styleId="Finomkiemels">
    <w:name w:val="Subtle Emphasis"/>
    <w:uiPriority w:val="19"/>
    <w:qFormat/>
    <w:rsid w:val="00E953D6"/>
    <w:rPr>
      <w:rFonts w:ascii="Times New Roman" w:hAnsi="Times New Roman"/>
      <w:b/>
      <w:i w:val="0"/>
      <w:iCs/>
      <w:color w:val="auto"/>
      <w:sz w:val="22"/>
    </w:rPr>
  </w:style>
  <w:style w:type="paragraph" w:customStyle="1" w:styleId="AlAlcm">
    <w:name w:val="AlAlcím"/>
    <w:basedOn w:val="Alcm"/>
    <w:link w:val="AlAlcmChar"/>
    <w:qFormat/>
    <w:rsid w:val="00E953D6"/>
    <w:rPr>
      <w:sz w:val="24"/>
      <w:u w:val="none"/>
    </w:rPr>
  </w:style>
  <w:style w:type="paragraph" w:customStyle="1" w:styleId="Paragrafus">
    <w:name w:val="Paragrafus"/>
    <w:basedOn w:val="Szvegtrzs20"/>
    <w:link w:val="ParagrafusChar"/>
    <w:autoRedefine/>
    <w:qFormat/>
    <w:rsid w:val="00FC250D"/>
    <w:pPr>
      <w:shd w:val="clear" w:color="auto" w:fill="auto"/>
      <w:tabs>
        <w:tab w:val="left" w:pos="5201"/>
      </w:tabs>
      <w:spacing w:after="240" w:line="360" w:lineRule="auto"/>
      <w:ind w:firstLine="0"/>
    </w:pPr>
    <w:rPr>
      <w:rFonts w:ascii="Times New Roman" w:hAnsi="Times New Roman" w:cs="Times New Roman"/>
      <w:color w:val="auto"/>
    </w:rPr>
  </w:style>
  <w:style w:type="character" w:customStyle="1" w:styleId="AlAlcmChar">
    <w:name w:val="AlAlcím Char"/>
    <w:basedOn w:val="AlcmChar"/>
    <w:link w:val="AlAlcm"/>
    <w:rsid w:val="00E953D6"/>
    <w:rPr>
      <w:rFonts w:ascii="Times New Roman félkövér" w:eastAsiaTheme="minorEastAsia" w:hAnsi="Times New Roman félkövér" w:cstheme="minorHAnsi"/>
      <w:b/>
      <w:sz w:val="28"/>
      <w:szCs w:val="22"/>
      <w:u w:val="single"/>
    </w:rPr>
  </w:style>
  <w:style w:type="character" w:customStyle="1" w:styleId="ParagrafusChar">
    <w:name w:val="Paragrafus Char"/>
    <w:basedOn w:val="Szvegtrzs2"/>
    <w:link w:val="Paragrafus"/>
    <w:rsid w:val="00FC250D"/>
    <w:rPr>
      <w:rFonts w:ascii="Times New Roman" w:eastAsia="Arial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styleId="Szvegtrzs">
    <w:name w:val="Body Text"/>
    <w:basedOn w:val="Norml"/>
    <w:link w:val="SzvegtrzsChar"/>
    <w:uiPriority w:val="1"/>
    <w:qFormat/>
    <w:rsid w:val="00453673"/>
    <w:pPr>
      <w:autoSpaceDE w:val="0"/>
      <w:autoSpaceDN w:val="0"/>
      <w:adjustRightInd w:val="0"/>
      <w:ind w:left="116" w:hanging="360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SzvegtrzsChar">
    <w:name w:val="Szövegtörzs Char"/>
    <w:basedOn w:val="Bekezdsalapbettpusa"/>
    <w:link w:val="Szvegtrzs"/>
    <w:uiPriority w:val="1"/>
    <w:rsid w:val="00453673"/>
    <w:rPr>
      <w:rFonts w:ascii="Times New Roman" w:eastAsiaTheme="minorEastAsia" w:hAnsi="Times New Roman" w:cs="Times New Roman"/>
      <w:lang w:bidi="ar-SA"/>
    </w:rPr>
  </w:style>
  <w:style w:type="paragraph" w:styleId="Listaszerbekezds">
    <w:name w:val="List Paragraph"/>
    <w:basedOn w:val="Norml"/>
    <w:uiPriority w:val="34"/>
    <w:qFormat/>
    <w:rsid w:val="008D3768"/>
    <w:pPr>
      <w:ind w:left="720"/>
      <w:contextualSpacing/>
    </w:pPr>
  </w:style>
  <w:style w:type="table" w:styleId="Rcsostblzat">
    <w:name w:val="Table Grid"/>
    <w:basedOn w:val="Normltblzat"/>
    <w:uiPriority w:val="59"/>
    <w:rsid w:val="009C7F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p">
    <w:name w:val="np"/>
    <w:basedOn w:val="Norml"/>
    <w:rsid w:val="009C7F9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34936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34936"/>
    <w:rPr>
      <w:rFonts w:ascii="Segoe UI" w:hAnsi="Segoe UI" w:cs="Segoe UI"/>
      <w:color w:val="000000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93493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34936"/>
    <w:rPr>
      <w:color w:val="000000"/>
    </w:rPr>
  </w:style>
  <w:style w:type="paragraph" w:styleId="llb">
    <w:name w:val="footer"/>
    <w:basedOn w:val="Norml"/>
    <w:link w:val="llbChar"/>
    <w:uiPriority w:val="99"/>
    <w:unhideWhenUsed/>
    <w:rsid w:val="0093493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34936"/>
    <w:rPr>
      <w:color w:val="000000"/>
    </w:rPr>
  </w:style>
  <w:style w:type="paragraph" w:customStyle="1" w:styleId="Alap">
    <w:name w:val="!Alap"/>
    <w:basedOn w:val="Szvegtrzs20"/>
    <w:qFormat/>
    <w:rsid w:val="00E15D30"/>
    <w:pPr>
      <w:shd w:val="clear" w:color="auto" w:fill="auto"/>
      <w:spacing w:after="240" w:line="240" w:lineRule="auto"/>
      <w:ind w:left="284" w:firstLine="0"/>
      <w:jc w:val="both"/>
    </w:pPr>
    <w:rPr>
      <w:rFonts w:ascii="Times New Roman" w:hAnsi="Times New Roman" w:cs="Times New Roman"/>
      <w:color w:val="auto"/>
    </w:rPr>
  </w:style>
  <w:style w:type="paragraph" w:customStyle="1" w:styleId="Alap2">
    <w:name w:val="!Alap2"/>
    <w:basedOn w:val="Szvegtrzs20"/>
    <w:link w:val="Alap2Char"/>
    <w:qFormat/>
    <w:rsid w:val="00F625F0"/>
    <w:pPr>
      <w:numPr>
        <w:numId w:val="26"/>
      </w:numPr>
      <w:shd w:val="clear" w:color="auto" w:fill="auto"/>
      <w:spacing w:after="120" w:line="240" w:lineRule="auto"/>
      <w:jc w:val="both"/>
    </w:pPr>
    <w:rPr>
      <w:rFonts w:ascii="Times New Roman" w:hAnsi="Times New Roman" w:cs="Times New Roman"/>
      <w:color w:val="auto"/>
    </w:rPr>
  </w:style>
  <w:style w:type="character" w:customStyle="1" w:styleId="Alap2Char">
    <w:name w:val="!Alap2 Char"/>
    <w:basedOn w:val="Szvegtrzs2"/>
    <w:link w:val="Alap2"/>
    <w:rsid w:val="00F625F0"/>
    <w:rPr>
      <w:rFonts w:ascii="Times New Roman" w:eastAsia="Arial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msor1Char">
    <w:name w:val="Címsor 1 Char"/>
    <w:basedOn w:val="Bekezdsalapbettpusa"/>
    <w:link w:val="Cmsor1"/>
    <w:uiPriority w:val="1"/>
    <w:rsid w:val="0069170B"/>
    <w:rPr>
      <w:rFonts w:ascii="Arial Narrow" w:eastAsiaTheme="minorEastAsia" w:hAnsi="Arial Narrow" w:cs="Arial Narrow"/>
      <w:b/>
      <w:bCs/>
      <w:lang w:bidi="ar-SA"/>
    </w:rPr>
  </w:style>
  <w:style w:type="character" w:customStyle="1" w:styleId="Cmsor2Char">
    <w:name w:val="Címsor 2 Char"/>
    <w:basedOn w:val="Bekezdsalapbettpusa"/>
    <w:link w:val="Cmsor2"/>
    <w:uiPriority w:val="1"/>
    <w:rsid w:val="0069170B"/>
    <w:rPr>
      <w:rFonts w:ascii="Arial Narrow" w:eastAsiaTheme="minorEastAsia" w:hAnsi="Arial Narrow" w:cs="Arial Narrow"/>
      <w:b/>
      <w:bCs/>
      <w:i/>
      <w:iCs/>
      <w:lang w:bidi="ar-SA"/>
    </w:rPr>
  </w:style>
  <w:style w:type="paragraph" w:customStyle="1" w:styleId="TableParagraph">
    <w:name w:val="Table Paragraph"/>
    <w:basedOn w:val="Norml"/>
    <w:uiPriority w:val="1"/>
    <w:qFormat/>
    <w:rsid w:val="0069170B"/>
    <w:pPr>
      <w:autoSpaceDE w:val="0"/>
      <w:autoSpaceDN w:val="0"/>
      <w:adjustRightInd w:val="0"/>
    </w:pPr>
    <w:rPr>
      <w:rFonts w:ascii="Times New Roman" w:eastAsiaTheme="minorEastAsia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7EA68-D942-4448-B403-9313E9B68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4240</Words>
  <Characters>29263</Characters>
  <Application>Microsoft Office Word</Application>
  <DocSecurity>0</DocSecurity>
  <Lines>243</Lines>
  <Paragraphs>66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telepuleskepi_rendelet_0627</vt:lpstr>
    </vt:vector>
  </TitlesOfParts>
  <Company/>
  <LinksUpToDate>false</LinksUpToDate>
  <CharactersWithSpaces>33437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telepuleskepi_rendelet_0627</dc:title>
  <dc:creator>Ábel Kőszeghy</dc:creator>
  <cp:lastModifiedBy>Fony7</cp:lastModifiedBy>
  <cp:revision>2</cp:revision>
  <cp:lastPrinted>2017-11-15T12:48:00Z</cp:lastPrinted>
  <dcterms:created xsi:type="dcterms:W3CDTF">2017-11-15T13:24:00Z</dcterms:created>
  <dcterms:modified xsi:type="dcterms:W3CDTF">2017-11-15T13:24:00Z</dcterms:modified>
</cp:coreProperties>
</file>